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DA2" w:rsidRPr="003F18F4" w:rsidRDefault="009D0DA2" w:rsidP="001F36F9">
      <w:pPr>
        <w:spacing w:after="0" w:line="240" w:lineRule="auto"/>
        <w:ind w:left="-709" w:firstLine="709"/>
        <w:jc w:val="center"/>
        <w:rPr>
          <w:rFonts w:ascii="PT Astra Serif" w:hAnsi="PT Astra Serif"/>
          <w:b/>
          <w:sz w:val="24"/>
          <w:szCs w:val="28"/>
        </w:rPr>
      </w:pPr>
      <w:r w:rsidRPr="003F18F4">
        <w:rPr>
          <w:rFonts w:ascii="PT Astra Serif" w:hAnsi="PT Astra Serif"/>
          <w:b/>
          <w:sz w:val="24"/>
          <w:szCs w:val="28"/>
        </w:rPr>
        <w:t>Аннотация</w:t>
      </w:r>
    </w:p>
    <w:p w:rsidR="009D0DA2" w:rsidRPr="003F18F4" w:rsidRDefault="009D0DA2" w:rsidP="001F36F9">
      <w:pPr>
        <w:pStyle w:val="a3"/>
        <w:rPr>
          <w:rFonts w:ascii="PT Astra Serif" w:hAnsi="PT Astra Serif"/>
          <w:sz w:val="24"/>
          <w:szCs w:val="28"/>
        </w:rPr>
      </w:pPr>
      <w:r w:rsidRPr="003F18F4">
        <w:rPr>
          <w:rFonts w:ascii="PT Astra Serif" w:hAnsi="PT Astra Serif"/>
          <w:sz w:val="24"/>
          <w:szCs w:val="28"/>
        </w:rPr>
        <w:t xml:space="preserve">к дополнительной общеразвивающей </w:t>
      </w:r>
      <w:r w:rsidR="00F04F21" w:rsidRPr="00F04F21">
        <w:rPr>
          <w:rFonts w:ascii="PT Astra Serif" w:hAnsi="PT Astra Serif"/>
          <w:sz w:val="24"/>
          <w:szCs w:val="28"/>
        </w:rPr>
        <w:t>о</w:t>
      </w:r>
      <w:bookmarkStart w:id="0" w:name="_GoBack"/>
      <w:bookmarkEnd w:id="0"/>
      <w:r w:rsidR="00F04F21" w:rsidRPr="00F04F21">
        <w:rPr>
          <w:rFonts w:ascii="PT Astra Serif" w:hAnsi="PT Astra Serif"/>
          <w:sz w:val="24"/>
          <w:szCs w:val="28"/>
        </w:rPr>
        <w:t>бще</w:t>
      </w:r>
      <w:r w:rsidRPr="003F18F4">
        <w:rPr>
          <w:rFonts w:ascii="PT Astra Serif" w:hAnsi="PT Astra Serif"/>
          <w:sz w:val="24"/>
          <w:szCs w:val="28"/>
        </w:rPr>
        <w:t>образовательной</w:t>
      </w:r>
    </w:p>
    <w:p w:rsidR="009D0DA2" w:rsidRPr="003F18F4" w:rsidRDefault="009D0DA2" w:rsidP="001F36F9">
      <w:pPr>
        <w:pStyle w:val="a3"/>
        <w:rPr>
          <w:rFonts w:ascii="PT Astra Serif" w:hAnsi="PT Astra Serif"/>
          <w:sz w:val="24"/>
          <w:szCs w:val="28"/>
        </w:rPr>
      </w:pPr>
      <w:r w:rsidRPr="003F18F4">
        <w:rPr>
          <w:rFonts w:ascii="PT Astra Serif" w:hAnsi="PT Astra Serif"/>
          <w:sz w:val="24"/>
          <w:szCs w:val="28"/>
        </w:rPr>
        <w:t>разноуровневой программе физкультурно-спортивной направленности</w:t>
      </w:r>
    </w:p>
    <w:p w:rsidR="009D0DA2" w:rsidRPr="003F18F4" w:rsidRDefault="009D0DA2" w:rsidP="001F36F9">
      <w:pPr>
        <w:pStyle w:val="a3"/>
        <w:rPr>
          <w:rFonts w:ascii="PT Astra Serif" w:hAnsi="PT Astra Serif"/>
          <w:sz w:val="24"/>
          <w:szCs w:val="28"/>
        </w:rPr>
      </w:pPr>
      <w:r w:rsidRPr="003F18F4">
        <w:rPr>
          <w:rFonts w:ascii="PT Astra Serif" w:hAnsi="PT Astra Serif"/>
          <w:sz w:val="24"/>
          <w:szCs w:val="28"/>
        </w:rPr>
        <w:t>«Шахматы»</w:t>
      </w:r>
    </w:p>
    <w:p w:rsidR="009D0DA2" w:rsidRPr="003F18F4" w:rsidRDefault="009D0DA2" w:rsidP="00FE6EEB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3F18F4">
        <w:rPr>
          <w:rFonts w:ascii="PT Astra Serif" w:hAnsi="PT Astra Serif"/>
          <w:sz w:val="24"/>
          <w:szCs w:val="24"/>
        </w:rPr>
        <w:t>Разработчик</w:t>
      </w:r>
      <w:r w:rsidR="007434BF">
        <w:rPr>
          <w:rFonts w:ascii="PT Astra Serif" w:hAnsi="PT Astra Serif"/>
          <w:sz w:val="24"/>
          <w:szCs w:val="24"/>
        </w:rPr>
        <w:t>и</w:t>
      </w:r>
      <w:r w:rsidRPr="003F18F4">
        <w:rPr>
          <w:rFonts w:ascii="PT Astra Serif" w:hAnsi="PT Astra Serif"/>
          <w:sz w:val="24"/>
          <w:szCs w:val="24"/>
        </w:rPr>
        <w:t xml:space="preserve"> программы: </w:t>
      </w:r>
      <w:r w:rsidR="007434BF">
        <w:rPr>
          <w:rFonts w:ascii="PT Astra Serif" w:hAnsi="PT Astra Serif"/>
          <w:sz w:val="24"/>
          <w:szCs w:val="24"/>
        </w:rPr>
        <w:t xml:space="preserve">Аверченко Екатерина Владимировна, </w:t>
      </w:r>
      <w:r w:rsidRPr="003F18F4">
        <w:rPr>
          <w:rFonts w:ascii="PT Astra Serif" w:hAnsi="PT Astra Serif"/>
          <w:sz w:val="24"/>
          <w:szCs w:val="24"/>
        </w:rPr>
        <w:t>Цыдендамбаев Артур Арсаланович, педагог</w:t>
      </w:r>
      <w:r w:rsidR="007434BF">
        <w:rPr>
          <w:rFonts w:ascii="PT Astra Serif" w:hAnsi="PT Astra Serif"/>
          <w:sz w:val="24"/>
          <w:szCs w:val="24"/>
        </w:rPr>
        <w:t>и</w:t>
      </w:r>
      <w:r w:rsidRPr="003F18F4">
        <w:rPr>
          <w:rFonts w:ascii="PT Astra Serif" w:hAnsi="PT Astra Serif"/>
          <w:sz w:val="24"/>
          <w:szCs w:val="24"/>
        </w:rPr>
        <w:t xml:space="preserve"> дополнительного образования МАОУ ДО ДДТ «У Белого озера».</w:t>
      </w:r>
    </w:p>
    <w:p w:rsidR="009D0DA2" w:rsidRPr="003F18F4" w:rsidRDefault="009D0DA2" w:rsidP="00FE6EEB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3F18F4">
        <w:rPr>
          <w:rFonts w:ascii="PT Astra Serif" w:hAnsi="PT Astra Serif"/>
          <w:sz w:val="24"/>
          <w:szCs w:val="24"/>
        </w:rPr>
        <w:t xml:space="preserve">Возраст обучающихся: </w:t>
      </w:r>
      <w:r w:rsidR="00F874FD" w:rsidRPr="003F18F4">
        <w:rPr>
          <w:rFonts w:ascii="PT Astra Serif" w:hAnsi="PT Astra Serif"/>
          <w:sz w:val="24"/>
          <w:szCs w:val="24"/>
        </w:rPr>
        <w:t>6</w:t>
      </w:r>
      <w:r w:rsidRPr="003F18F4">
        <w:rPr>
          <w:rFonts w:ascii="PT Astra Serif" w:hAnsi="PT Astra Serif"/>
          <w:sz w:val="24"/>
          <w:szCs w:val="24"/>
        </w:rPr>
        <w:t xml:space="preserve"> – 18 лет</w:t>
      </w:r>
    </w:p>
    <w:p w:rsidR="009D0DA2" w:rsidRPr="003F18F4" w:rsidRDefault="009D0DA2" w:rsidP="00FE6EEB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3F18F4">
        <w:rPr>
          <w:rFonts w:ascii="PT Astra Serif" w:hAnsi="PT Astra Serif"/>
          <w:sz w:val="24"/>
          <w:szCs w:val="24"/>
        </w:rPr>
        <w:t>Срок реализации программы: 4 года.</w:t>
      </w:r>
    </w:p>
    <w:p w:rsidR="009D0DA2" w:rsidRPr="003F18F4" w:rsidRDefault="009D0DA2" w:rsidP="00FE6EEB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3F18F4">
        <w:rPr>
          <w:rFonts w:ascii="PT Astra Serif" w:hAnsi="PT Astra Serif"/>
          <w:sz w:val="24"/>
          <w:szCs w:val="24"/>
        </w:rPr>
        <w:t>Тип программы: модифицированная.</w:t>
      </w:r>
    </w:p>
    <w:p w:rsidR="009D0DA2" w:rsidRPr="003F18F4" w:rsidRDefault="009D0DA2" w:rsidP="00FE6EEB">
      <w:pPr>
        <w:pStyle w:val="1"/>
        <w:shd w:val="clear" w:color="auto" w:fill="auto"/>
        <w:tabs>
          <w:tab w:val="left" w:pos="985"/>
        </w:tabs>
        <w:spacing w:before="0" w:line="240" w:lineRule="auto"/>
        <w:ind w:right="20" w:firstLine="0"/>
        <w:rPr>
          <w:rFonts w:ascii="PT Astra Serif" w:hAnsi="PT Astra Serif"/>
        </w:rPr>
      </w:pPr>
      <w:r w:rsidRPr="003F18F4">
        <w:rPr>
          <w:rFonts w:ascii="PT Astra Serif" w:hAnsi="PT Astra Serif"/>
        </w:rPr>
        <w:t xml:space="preserve">Направленность: </w:t>
      </w:r>
      <w:r w:rsidRPr="003F18F4">
        <w:rPr>
          <w:rFonts w:ascii="PT Astra Serif" w:hAnsi="PT Astra Serif"/>
          <w:szCs w:val="28"/>
        </w:rPr>
        <w:t>физкультурно-спортивная</w:t>
      </w:r>
      <w:r w:rsidRPr="003F18F4">
        <w:rPr>
          <w:rFonts w:ascii="PT Astra Serif" w:hAnsi="PT Astra Serif"/>
        </w:rPr>
        <w:t>.</w:t>
      </w:r>
    </w:p>
    <w:p w:rsidR="009D0DA2" w:rsidRPr="003F18F4" w:rsidRDefault="009D0DA2" w:rsidP="00C63099">
      <w:pPr>
        <w:pStyle w:val="1"/>
        <w:shd w:val="clear" w:color="auto" w:fill="auto"/>
        <w:tabs>
          <w:tab w:val="left" w:pos="985"/>
        </w:tabs>
        <w:spacing w:before="0" w:line="240" w:lineRule="auto"/>
        <w:ind w:right="20" w:firstLine="567"/>
        <w:rPr>
          <w:rFonts w:ascii="PT Astra Serif" w:hAnsi="PT Astra Serif"/>
        </w:rPr>
      </w:pPr>
      <w:r w:rsidRPr="003F18F4">
        <w:rPr>
          <w:rFonts w:ascii="PT Astra Serif" w:hAnsi="PT Astra Serif"/>
        </w:rPr>
        <w:t>Образовательная программа «Шахматы» разработана в соответствии и на основании основных действующих нормативных и программных документов РФ, с учётом приоритетов развития системы дополнительного образования и существующего опыта реализации дополнительных образовательных программ, а также на основе авторской образовательной программы «Шахматы» педагога дополнительного образования В.Н.</w:t>
      </w:r>
      <w:r w:rsidR="007434BF">
        <w:rPr>
          <w:rFonts w:ascii="PT Astra Serif" w:hAnsi="PT Astra Serif"/>
        </w:rPr>
        <w:t> </w:t>
      </w:r>
      <w:r w:rsidRPr="003F18F4">
        <w:rPr>
          <w:rFonts w:ascii="PT Astra Serif" w:hAnsi="PT Astra Serif"/>
        </w:rPr>
        <w:t>Половкова. Программа скорректирована с учётом современных направлений развития шахмат, на занятиях применяются компьютерные программы, активизирующие общие и индивидуальные логические способности обучающихся</w:t>
      </w:r>
    </w:p>
    <w:p w:rsidR="009D0DA2" w:rsidRPr="003F18F4" w:rsidRDefault="009D0DA2" w:rsidP="009C0663">
      <w:pPr>
        <w:pStyle w:val="1"/>
        <w:shd w:val="clear" w:color="auto" w:fill="auto"/>
        <w:tabs>
          <w:tab w:val="left" w:pos="985"/>
        </w:tabs>
        <w:spacing w:before="0" w:line="240" w:lineRule="auto"/>
        <w:ind w:right="20" w:firstLine="567"/>
        <w:rPr>
          <w:rFonts w:ascii="PT Astra Serif" w:eastAsia="Arial Unicode MS" w:hAnsi="PT Astra Serif"/>
        </w:rPr>
      </w:pPr>
      <w:r w:rsidRPr="003F18F4">
        <w:rPr>
          <w:rFonts w:ascii="PT Astra Serif" w:hAnsi="PT Astra Serif"/>
        </w:rPr>
        <w:t xml:space="preserve">В шахматное объединение Дома детского творчества «У Белого озера» принимаются </w:t>
      </w:r>
      <w:r w:rsidR="00267AD1" w:rsidRPr="003F18F4">
        <w:rPr>
          <w:rFonts w:ascii="PT Astra Serif" w:hAnsi="PT Astra Serif"/>
        </w:rPr>
        <w:t>дети от 6</w:t>
      </w:r>
      <w:r w:rsidRPr="003F18F4">
        <w:rPr>
          <w:rFonts w:ascii="PT Astra Serif" w:hAnsi="PT Astra Serif"/>
        </w:rPr>
        <w:t xml:space="preserve"> до 18 лет на общих основаниях. Недельная учебная нагрузка составляет 6 учебных часов. </w:t>
      </w:r>
      <w:r w:rsidRPr="003F18F4">
        <w:rPr>
          <w:rFonts w:ascii="PT Astra Serif" w:eastAsia="Arial Unicode MS" w:hAnsi="PT Astra Serif"/>
        </w:rPr>
        <w:t>Формы организации занятий: индивидуально-групповой тренинг, учебные занятия, индивидуальные занятия с одаренными детьми.</w:t>
      </w:r>
    </w:p>
    <w:p w:rsidR="009D0DA2" w:rsidRPr="003F18F4" w:rsidRDefault="009D0DA2" w:rsidP="001F64F5">
      <w:pPr>
        <w:pStyle w:val="20"/>
        <w:shd w:val="clear" w:color="auto" w:fill="auto"/>
        <w:spacing w:before="0" w:after="0" w:line="230" w:lineRule="exact"/>
        <w:ind w:firstLine="709"/>
        <w:rPr>
          <w:rFonts w:ascii="PT Astra Serif" w:hAnsi="PT Astra Serif"/>
        </w:rPr>
      </w:pPr>
      <w:r w:rsidRPr="003F18F4">
        <w:rPr>
          <w:rFonts w:ascii="PT Astra Serif" w:hAnsi="PT Astra Serif"/>
        </w:rPr>
        <w:t xml:space="preserve">Цель программы - создание условий для развития творческого потенциала учащихся посредством обучения игры в шахматы. </w:t>
      </w:r>
    </w:p>
    <w:p w:rsidR="009D0DA2" w:rsidRPr="003F18F4" w:rsidRDefault="009D0DA2" w:rsidP="001F64F5">
      <w:pPr>
        <w:pStyle w:val="1"/>
        <w:shd w:val="clear" w:color="auto" w:fill="auto"/>
        <w:spacing w:before="0" w:line="240" w:lineRule="auto"/>
        <w:ind w:right="40" w:firstLine="709"/>
        <w:rPr>
          <w:rFonts w:ascii="PT Astra Serif" w:hAnsi="PT Astra Serif"/>
        </w:rPr>
      </w:pPr>
      <w:r w:rsidRPr="003F18F4">
        <w:rPr>
          <w:rFonts w:ascii="PT Astra Serif" w:hAnsi="PT Astra Serif"/>
        </w:rPr>
        <w:t>Задачи:</w:t>
      </w:r>
    </w:p>
    <w:p w:rsidR="009D0DA2" w:rsidRPr="003F18F4" w:rsidRDefault="009D0DA2" w:rsidP="001F64F5">
      <w:pPr>
        <w:pStyle w:val="1"/>
        <w:numPr>
          <w:ilvl w:val="0"/>
          <w:numId w:val="1"/>
        </w:numPr>
        <w:shd w:val="clear" w:color="auto" w:fill="auto"/>
        <w:tabs>
          <w:tab w:val="left" w:pos="186"/>
        </w:tabs>
        <w:spacing w:before="0" w:line="278" w:lineRule="exact"/>
        <w:ind w:left="40" w:firstLine="0"/>
        <w:rPr>
          <w:rFonts w:ascii="PT Astra Serif" w:hAnsi="PT Astra Serif"/>
        </w:rPr>
      </w:pPr>
      <w:r w:rsidRPr="003F18F4">
        <w:rPr>
          <w:rFonts w:ascii="PT Astra Serif" w:hAnsi="PT Astra Serif"/>
        </w:rPr>
        <w:t>привить устойчивый интерес учащихся к занятиям по шахматам;</w:t>
      </w:r>
    </w:p>
    <w:p w:rsidR="009D0DA2" w:rsidRPr="003F18F4" w:rsidRDefault="009D0DA2" w:rsidP="001F64F5">
      <w:pPr>
        <w:pStyle w:val="1"/>
        <w:numPr>
          <w:ilvl w:val="0"/>
          <w:numId w:val="1"/>
        </w:numPr>
        <w:shd w:val="clear" w:color="auto" w:fill="auto"/>
        <w:tabs>
          <w:tab w:val="left" w:pos="186"/>
        </w:tabs>
        <w:spacing w:before="0" w:line="278" w:lineRule="exact"/>
        <w:ind w:left="40" w:firstLine="0"/>
        <w:rPr>
          <w:rFonts w:ascii="PT Astra Serif" w:hAnsi="PT Astra Serif"/>
        </w:rPr>
      </w:pPr>
      <w:r w:rsidRPr="003F18F4">
        <w:rPr>
          <w:rFonts w:ascii="PT Astra Serif" w:hAnsi="PT Astra Serif"/>
        </w:rPr>
        <w:t>создать условия для усвоения и понимания правил и понятий шахматной игры;</w:t>
      </w:r>
    </w:p>
    <w:p w:rsidR="009D0DA2" w:rsidRPr="003F18F4" w:rsidRDefault="009D0DA2" w:rsidP="001F64F5">
      <w:pPr>
        <w:pStyle w:val="1"/>
        <w:numPr>
          <w:ilvl w:val="0"/>
          <w:numId w:val="1"/>
        </w:numPr>
        <w:shd w:val="clear" w:color="auto" w:fill="auto"/>
        <w:tabs>
          <w:tab w:val="left" w:pos="246"/>
        </w:tabs>
        <w:spacing w:before="0" w:line="278" w:lineRule="exact"/>
        <w:ind w:left="40" w:right="40" w:firstLine="0"/>
        <w:rPr>
          <w:rFonts w:ascii="PT Astra Serif" w:hAnsi="PT Astra Serif"/>
        </w:rPr>
      </w:pPr>
      <w:r w:rsidRPr="003F18F4">
        <w:rPr>
          <w:rFonts w:ascii="PT Astra Serif" w:hAnsi="PT Astra Serif"/>
        </w:rPr>
        <w:t>привить умения пользоваться шахматной литературой (теоретическими справочниками, сборниками и др.);</w:t>
      </w:r>
    </w:p>
    <w:p w:rsidR="009D0DA2" w:rsidRPr="003F18F4" w:rsidRDefault="009D0DA2" w:rsidP="001F64F5">
      <w:pPr>
        <w:pStyle w:val="1"/>
        <w:numPr>
          <w:ilvl w:val="0"/>
          <w:numId w:val="1"/>
        </w:numPr>
        <w:shd w:val="clear" w:color="auto" w:fill="auto"/>
        <w:tabs>
          <w:tab w:val="left" w:pos="246"/>
        </w:tabs>
        <w:spacing w:before="0" w:line="278" w:lineRule="exact"/>
        <w:ind w:left="40" w:right="40" w:firstLine="0"/>
        <w:rPr>
          <w:rFonts w:ascii="PT Astra Serif" w:hAnsi="PT Astra Serif"/>
        </w:rPr>
      </w:pPr>
      <w:r w:rsidRPr="003F18F4">
        <w:rPr>
          <w:rFonts w:ascii="PT Astra Serif" w:hAnsi="PT Astra Serif"/>
        </w:rPr>
        <w:t>привить умения пользоваться шахматными учебными программами и базами данных на ПК для совершенствования спортивного мастерства;</w:t>
      </w:r>
    </w:p>
    <w:p w:rsidR="009D0DA2" w:rsidRPr="003F18F4" w:rsidRDefault="009D0DA2" w:rsidP="001F64F5">
      <w:pPr>
        <w:pStyle w:val="1"/>
        <w:numPr>
          <w:ilvl w:val="0"/>
          <w:numId w:val="1"/>
        </w:numPr>
        <w:shd w:val="clear" w:color="auto" w:fill="auto"/>
        <w:tabs>
          <w:tab w:val="left" w:pos="186"/>
        </w:tabs>
        <w:spacing w:before="0" w:line="278" w:lineRule="exact"/>
        <w:ind w:left="40" w:firstLine="0"/>
        <w:rPr>
          <w:rFonts w:ascii="PT Astra Serif" w:hAnsi="PT Astra Serif"/>
        </w:rPr>
      </w:pPr>
      <w:r w:rsidRPr="003F18F4">
        <w:rPr>
          <w:rFonts w:ascii="PT Astra Serif" w:hAnsi="PT Astra Serif"/>
        </w:rPr>
        <w:t>подготовка шахматистов-разрядников.</w:t>
      </w:r>
    </w:p>
    <w:p w:rsidR="009D0DA2" w:rsidRPr="003F18F4" w:rsidRDefault="009D0DA2" w:rsidP="001F64F5">
      <w:pPr>
        <w:pStyle w:val="1"/>
        <w:numPr>
          <w:ilvl w:val="0"/>
          <w:numId w:val="1"/>
        </w:numPr>
        <w:shd w:val="clear" w:color="auto" w:fill="auto"/>
        <w:tabs>
          <w:tab w:val="left" w:pos="184"/>
        </w:tabs>
        <w:spacing w:before="0" w:line="276" w:lineRule="exact"/>
        <w:ind w:left="40" w:firstLine="0"/>
        <w:rPr>
          <w:rFonts w:ascii="PT Astra Serif" w:hAnsi="PT Astra Serif"/>
        </w:rPr>
      </w:pPr>
      <w:r w:rsidRPr="003F18F4">
        <w:rPr>
          <w:rFonts w:ascii="PT Astra Serif" w:hAnsi="PT Astra Serif"/>
        </w:rPr>
        <w:t>создать условия для мотивации учащихся к познанию нового, неизвестного для них;</w:t>
      </w:r>
    </w:p>
    <w:p w:rsidR="009D0DA2" w:rsidRPr="003F18F4" w:rsidRDefault="009D0DA2" w:rsidP="001F64F5">
      <w:pPr>
        <w:pStyle w:val="1"/>
        <w:numPr>
          <w:ilvl w:val="0"/>
          <w:numId w:val="1"/>
        </w:numPr>
        <w:shd w:val="clear" w:color="auto" w:fill="auto"/>
        <w:tabs>
          <w:tab w:val="left" w:pos="189"/>
        </w:tabs>
        <w:spacing w:before="0" w:line="276" w:lineRule="exact"/>
        <w:ind w:left="40" w:right="40" w:firstLine="0"/>
        <w:rPr>
          <w:rFonts w:ascii="PT Astra Serif" w:hAnsi="PT Astra Serif"/>
        </w:rPr>
      </w:pPr>
      <w:r w:rsidRPr="003F18F4">
        <w:rPr>
          <w:rFonts w:ascii="PT Astra Serif" w:hAnsi="PT Astra Serif"/>
        </w:rPr>
        <w:t>формирование системного и конкретного мышления, развития долговременной и оперативной памяти, концентрации внимания, творческого воображения;</w:t>
      </w:r>
    </w:p>
    <w:p w:rsidR="009D0DA2" w:rsidRPr="003F18F4" w:rsidRDefault="009D0DA2" w:rsidP="001F64F5">
      <w:pPr>
        <w:pStyle w:val="1"/>
        <w:numPr>
          <w:ilvl w:val="0"/>
          <w:numId w:val="1"/>
        </w:numPr>
        <w:shd w:val="clear" w:color="auto" w:fill="auto"/>
        <w:tabs>
          <w:tab w:val="left" w:pos="227"/>
        </w:tabs>
        <w:spacing w:before="0" w:line="276" w:lineRule="exact"/>
        <w:ind w:left="40" w:right="40" w:firstLine="0"/>
        <w:rPr>
          <w:rFonts w:ascii="PT Astra Serif" w:hAnsi="PT Astra Serif"/>
        </w:rPr>
      </w:pPr>
      <w:r w:rsidRPr="003F18F4">
        <w:rPr>
          <w:rFonts w:ascii="PT Astra Serif" w:hAnsi="PT Astra Serif"/>
        </w:rPr>
        <w:t>развитие умений производить логические операции (анализ, синтез, сравнение, обобщение);</w:t>
      </w:r>
    </w:p>
    <w:p w:rsidR="009D0DA2" w:rsidRPr="003F18F4" w:rsidRDefault="009D0DA2" w:rsidP="001F64F5">
      <w:pPr>
        <w:pStyle w:val="1"/>
        <w:numPr>
          <w:ilvl w:val="0"/>
          <w:numId w:val="1"/>
        </w:numPr>
        <w:shd w:val="clear" w:color="auto" w:fill="auto"/>
        <w:tabs>
          <w:tab w:val="left" w:pos="182"/>
        </w:tabs>
        <w:spacing w:before="0" w:line="276" w:lineRule="exact"/>
        <w:ind w:left="40" w:firstLine="0"/>
        <w:rPr>
          <w:rFonts w:ascii="PT Astra Serif" w:hAnsi="PT Astra Serif"/>
        </w:rPr>
      </w:pPr>
      <w:r w:rsidRPr="003F18F4">
        <w:rPr>
          <w:rFonts w:ascii="PT Astra Serif" w:hAnsi="PT Astra Serif"/>
        </w:rPr>
        <w:t>развитие навыков самостоятельной работы;</w:t>
      </w:r>
    </w:p>
    <w:p w:rsidR="009D0DA2" w:rsidRPr="003F18F4" w:rsidRDefault="009D0DA2" w:rsidP="001F64F5">
      <w:pPr>
        <w:pStyle w:val="1"/>
        <w:numPr>
          <w:ilvl w:val="0"/>
          <w:numId w:val="1"/>
        </w:numPr>
        <w:shd w:val="clear" w:color="auto" w:fill="auto"/>
        <w:tabs>
          <w:tab w:val="left" w:pos="194"/>
        </w:tabs>
        <w:spacing w:before="0" w:line="276" w:lineRule="exact"/>
        <w:ind w:left="40" w:right="40" w:firstLine="0"/>
        <w:rPr>
          <w:rFonts w:ascii="PT Astra Serif" w:hAnsi="PT Astra Serif"/>
        </w:rPr>
      </w:pPr>
      <w:r w:rsidRPr="003F18F4">
        <w:rPr>
          <w:rFonts w:ascii="PT Astra Serif" w:hAnsi="PT Astra Serif"/>
        </w:rPr>
        <w:t>формирование творческих качеств личности учащегося (быстрота, гибкость, оригинальность, точность).</w:t>
      </w:r>
    </w:p>
    <w:p w:rsidR="009D0DA2" w:rsidRPr="003F18F4" w:rsidRDefault="009D0DA2" w:rsidP="001F64F5">
      <w:pPr>
        <w:pStyle w:val="1"/>
        <w:numPr>
          <w:ilvl w:val="0"/>
          <w:numId w:val="1"/>
        </w:numPr>
        <w:shd w:val="clear" w:color="auto" w:fill="auto"/>
        <w:tabs>
          <w:tab w:val="left" w:pos="194"/>
        </w:tabs>
        <w:spacing w:before="0" w:line="276" w:lineRule="exact"/>
        <w:ind w:left="40" w:right="40" w:firstLine="0"/>
        <w:rPr>
          <w:rFonts w:ascii="PT Astra Serif" w:hAnsi="PT Astra Serif"/>
        </w:rPr>
      </w:pPr>
      <w:r w:rsidRPr="003F18F4">
        <w:rPr>
          <w:rFonts w:ascii="PT Astra Serif" w:hAnsi="PT Astra Serif"/>
        </w:rPr>
        <w:t>воспитание важных личностных качеств (усидчивость, настойчивость, трудолюбие, целеустремлённость, воля к победе, эмоциональная устойчивость к поражениям);</w:t>
      </w:r>
    </w:p>
    <w:p w:rsidR="009D0DA2" w:rsidRPr="003F18F4" w:rsidRDefault="009D0DA2" w:rsidP="001F64F5">
      <w:pPr>
        <w:pStyle w:val="1"/>
        <w:numPr>
          <w:ilvl w:val="0"/>
          <w:numId w:val="1"/>
        </w:numPr>
        <w:shd w:val="clear" w:color="auto" w:fill="auto"/>
        <w:tabs>
          <w:tab w:val="left" w:pos="184"/>
        </w:tabs>
        <w:spacing w:before="0" w:line="276" w:lineRule="exact"/>
        <w:ind w:left="40" w:firstLine="0"/>
        <w:rPr>
          <w:rFonts w:ascii="PT Astra Serif" w:hAnsi="PT Astra Serif"/>
        </w:rPr>
      </w:pPr>
      <w:r w:rsidRPr="003F18F4">
        <w:rPr>
          <w:rFonts w:ascii="PT Astra Serif" w:hAnsi="PT Astra Serif"/>
        </w:rPr>
        <w:t>формирование эмоционального отношения к эстетической стороне шахматного искусства;</w:t>
      </w:r>
    </w:p>
    <w:p w:rsidR="009D0DA2" w:rsidRPr="003F18F4" w:rsidRDefault="009D0DA2" w:rsidP="001F64F5">
      <w:pPr>
        <w:pStyle w:val="1"/>
        <w:numPr>
          <w:ilvl w:val="0"/>
          <w:numId w:val="1"/>
        </w:numPr>
        <w:shd w:val="clear" w:color="auto" w:fill="auto"/>
        <w:tabs>
          <w:tab w:val="left" w:pos="189"/>
        </w:tabs>
        <w:spacing w:before="0" w:after="1" w:line="276" w:lineRule="exact"/>
        <w:ind w:left="40" w:right="40" w:firstLine="0"/>
        <w:rPr>
          <w:rFonts w:ascii="PT Astra Serif" w:hAnsi="PT Astra Serif"/>
        </w:rPr>
      </w:pPr>
      <w:r w:rsidRPr="003F18F4">
        <w:rPr>
          <w:rFonts w:ascii="PT Astra Serif" w:hAnsi="PT Astra Serif"/>
        </w:rPr>
        <w:t>формирование адекватной самооценки, самообладания, выдержки, воспитания уважения к чужому мнению.</w:t>
      </w:r>
    </w:p>
    <w:p w:rsidR="009D0DA2" w:rsidRPr="003F18F4" w:rsidRDefault="009D0DA2" w:rsidP="009C0663">
      <w:pPr>
        <w:pStyle w:val="1"/>
        <w:shd w:val="clear" w:color="auto" w:fill="auto"/>
        <w:tabs>
          <w:tab w:val="left" w:pos="985"/>
        </w:tabs>
        <w:spacing w:before="0" w:line="240" w:lineRule="auto"/>
        <w:ind w:right="20" w:firstLine="567"/>
        <w:rPr>
          <w:rFonts w:ascii="PT Astra Serif" w:hAnsi="PT Astra Serif"/>
          <w:szCs w:val="28"/>
        </w:rPr>
      </w:pPr>
    </w:p>
    <w:p w:rsidR="009D0DA2" w:rsidRPr="003F18F4" w:rsidRDefault="009D0DA2" w:rsidP="00C63099">
      <w:pPr>
        <w:pStyle w:val="a7"/>
        <w:shd w:val="clear" w:color="auto" w:fill="auto"/>
        <w:tabs>
          <w:tab w:val="left" w:pos="851"/>
        </w:tabs>
        <w:spacing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3F18F4">
        <w:rPr>
          <w:rFonts w:ascii="PT Astra Serif" w:hAnsi="PT Astra Serif"/>
          <w:sz w:val="24"/>
          <w:szCs w:val="24"/>
        </w:rPr>
        <w:t>Основные разделы программы:</w:t>
      </w:r>
    </w:p>
    <w:p w:rsidR="009D0DA2" w:rsidRPr="003F18F4" w:rsidRDefault="009D0DA2" w:rsidP="001F64F5">
      <w:pPr>
        <w:numPr>
          <w:ilvl w:val="0"/>
          <w:numId w:val="3"/>
        </w:numPr>
        <w:spacing w:after="0" w:line="240" w:lineRule="auto"/>
        <w:rPr>
          <w:rFonts w:ascii="PT Astra Serif" w:hAnsi="PT Astra Serif"/>
          <w:sz w:val="24"/>
          <w:szCs w:val="24"/>
        </w:rPr>
      </w:pPr>
      <w:r w:rsidRPr="003F18F4">
        <w:rPr>
          <w:rFonts w:ascii="PT Astra Serif" w:hAnsi="PT Astra Serif"/>
        </w:rPr>
        <w:t>«</w:t>
      </w:r>
      <w:r w:rsidRPr="003F18F4">
        <w:rPr>
          <w:rFonts w:ascii="PT Astra Serif" w:hAnsi="PT Astra Serif"/>
          <w:sz w:val="24"/>
          <w:szCs w:val="24"/>
        </w:rPr>
        <w:t xml:space="preserve">Правила игры в шахматы ФИДЕ» </w:t>
      </w:r>
    </w:p>
    <w:p w:rsidR="009D0DA2" w:rsidRPr="003F18F4" w:rsidRDefault="009D0DA2" w:rsidP="001F64F5">
      <w:pPr>
        <w:numPr>
          <w:ilvl w:val="0"/>
          <w:numId w:val="3"/>
        </w:numPr>
        <w:spacing w:after="0" w:line="240" w:lineRule="auto"/>
        <w:rPr>
          <w:rFonts w:ascii="PT Astra Serif" w:hAnsi="PT Astra Serif"/>
          <w:sz w:val="24"/>
          <w:szCs w:val="24"/>
        </w:rPr>
      </w:pPr>
      <w:r w:rsidRPr="003F18F4">
        <w:rPr>
          <w:rFonts w:ascii="PT Astra Serif" w:hAnsi="PT Astra Serif"/>
          <w:sz w:val="24"/>
          <w:szCs w:val="24"/>
        </w:rPr>
        <w:t>Теория и практика шахмат (тактика, стратегия)</w:t>
      </w:r>
    </w:p>
    <w:p w:rsidR="009D0DA2" w:rsidRPr="003F18F4" w:rsidRDefault="009D0DA2" w:rsidP="001F64F5">
      <w:pPr>
        <w:numPr>
          <w:ilvl w:val="0"/>
          <w:numId w:val="3"/>
        </w:numPr>
        <w:spacing w:after="0" w:line="240" w:lineRule="auto"/>
        <w:rPr>
          <w:rFonts w:ascii="PT Astra Serif" w:hAnsi="PT Astra Serif"/>
          <w:sz w:val="24"/>
          <w:szCs w:val="24"/>
        </w:rPr>
      </w:pPr>
      <w:r w:rsidRPr="003F18F4">
        <w:rPr>
          <w:rFonts w:ascii="PT Astra Serif" w:hAnsi="PT Astra Serif"/>
          <w:sz w:val="24"/>
          <w:szCs w:val="24"/>
        </w:rPr>
        <w:t xml:space="preserve">История шахмат </w:t>
      </w:r>
    </w:p>
    <w:p w:rsidR="009D0DA2" w:rsidRPr="003F18F4" w:rsidRDefault="009D0DA2" w:rsidP="001F64F5">
      <w:pPr>
        <w:pStyle w:val="a7"/>
        <w:numPr>
          <w:ilvl w:val="0"/>
          <w:numId w:val="3"/>
        </w:numPr>
        <w:shd w:val="clear" w:color="auto" w:fill="auto"/>
        <w:tabs>
          <w:tab w:val="left" w:pos="851"/>
        </w:tabs>
        <w:spacing w:line="240" w:lineRule="auto"/>
        <w:jc w:val="both"/>
        <w:rPr>
          <w:rFonts w:ascii="PT Astra Serif" w:hAnsi="PT Astra Serif"/>
          <w:sz w:val="24"/>
          <w:szCs w:val="24"/>
        </w:rPr>
      </w:pPr>
      <w:r w:rsidRPr="003F18F4">
        <w:rPr>
          <w:rFonts w:ascii="PT Astra Serif" w:hAnsi="PT Astra Serif"/>
          <w:sz w:val="24"/>
          <w:szCs w:val="24"/>
        </w:rPr>
        <w:t>Стадии партии: дебют, миттельшпиль, эндшпиль</w:t>
      </w:r>
    </w:p>
    <w:p w:rsidR="009D0DA2" w:rsidRPr="003F18F4" w:rsidRDefault="009D0DA2" w:rsidP="009C0663">
      <w:pPr>
        <w:pStyle w:val="a7"/>
        <w:shd w:val="clear" w:color="auto" w:fill="auto"/>
        <w:tabs>
          <w:tab w:val="left" w:pos="851"/>
        </w:tabs>
        <w:spacing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3F18F4">
        <w:rPr>
          <w:rFonts w:ascii="PT Astra Serif" w:hAnsi="PT Astra Serif"/>
          <w:sz w:val="24"/>
          <w:szCs w:val="24"/>
        </w:rPr>
        <w:t xml:space="preserve">Данная программа является разноуровневой и содержит три уровня освоения программы: стартовый, базовый, продвинутый. </w:t>
      </w:r>
    </w:p>
    <w:p w:rsidR="009D0DA2" w:rsidRPr="003F18F4" w:rsidRDefault="009D0DA2" w:rsidP="00FE6EEB">
      <w:pPr>
        <w:pStyle w:val="a7"/>
        <w:shd w:val="clear" w:color="auto" w:fill="auto"/>
        <w:tabs>
          <w:tab w:val="left" w:pos="851"/>
        </w:tabs>
        <w:spacing w:line="240" w:lineRule="auto"/>
        <w:ind w:firstLine="567"/>
        <w:jc w:val="both"/>
        <w:rPr>
          <w:rFonts w:ascii="PT Astra Serif" w:hAnsi="PT Astra Serif"/>
        </w:rPr>
      </w:pPr>
    </w:p>
    <w:p w:rsidR="009D0DA2" w:rsidRPr="003F18F4" w:rsidRDefault="00DD09DB" w:rsidP="00E16831">
      <w:pPr>
        <w:pStyle w:val="1"/>
        <w:shd w:val="clear" w:color="auto" w:fill="auto"/>
        <w:tabs>
          <w:tab w:val="left" w:pos="220"/>
        </w:tabs>
        <w:spacing w:before="0" w:line="240" w:lineRule="auto"/>
        <w:ind w:left="40" w:right="40" w:firstLine="527"/>
        <w:rPr>
          <w:rFonts w:ascii="PT Astra Serif" w:hAnsi="PT Astra Serif"/>
        </w:rPr>
      </w:pPr>
      <w:r w:rsidRPr="003F18F4">
        <w:rPr>
          <w:rFonts w:ascii="PT Astra Serif" w:eastAsia="Calibri" w:hAnsi="PT Astra Serif"/>
          <w:lang w:eastAsia="en-US"/>
        </w:rPr>
        <w:lastRenderedPageBreak/>
        <w:t xml:space="preserve">Особое значение придаётся индивидуальной работе с воспитанниками. </w:t>
      </w:r>
      <w:r w:rsidRPr="003F18F4">
        <w:rPr>
          <w:rStyle w:val="a8"/>
          <w:rFonts w:ascii="PT Astra Serif" w:hAnsi="PT Astra Serif"/>
          <w:i w:val="0"/>
          <w:iCs/>
        </w:rPr>
        <w:t>В</w:t>
      </w:r>
      <w:r w:rsidR="009D0DA2" w:rsidRPr="003F18F4">
        <w:rPr>
          <w:rStyle w:val="a8"/>
          <w:rFonts w:ascii="PT Astra Serif" w:hAnsi="PT Astra Serif"/>
          <w:i w:val="0"/>
          <w:iCs/>
        </w:rPr>
        <w:t>заимодействие</w:t>
      </w:r>
      <w:r w:rsidR="009D0DA2" w:rsidRPr="003F18F4">
        <w:rPr>
          <w:rFonts w:ascii="PT Astra Serif" w:hAnsi="PT Astra Serif"/>
        </w:rPr>
        <w:t xml:space="preserve"> с каждым юным шахматистом </w:t>
      </w:r>
      <w:r w:rsidRPr="003F18F4">
        <w:rPr>
          <w:rFonts w:ascii="PT Astra Serif" w:hAnsi="PT Astra Serif"/>
        </w:rPr>
        <w:t xml:space="preserve">выстраивается </w:t>
      </w:r>
      <w:r w:rsidR="009D0DA2" w:rsidRPr="003F18F4">
        <w:rPr>
          <w:rFonts w:ascii="PT Astra Serif" w:hAnsi="PT Astra Serif"/>
        </w:rPr>
        <w:t>с учётом личностных особенностей, природных, физических и психических свойств личности и знания условий его жизни</w:t>
      </w:r>
      <w:r w:rsidR="009D0DA2" w:rsidRPr="003F18F4">
        <w:rPr>
          <w:rStyle w:val="a8"/>
          <w:rFonts w:ascii="PT Astra Serif" w:hAnsi="PT Astra Serif"/>
          <w:i w:val="0"/>
          <w:iCs/>
        </w:rPr>
        <w:t xml:space="preserve">. </w:t>
      </w:r>
      <w:r w:rsidR="009D0DA2" w:rsidRPr="003F18F4">
        <w:rPr>
          <w:rFonts w:ascii="PT Astra Serif" w:hAnsi="PT Astra Serif"/>
        </w:rPr>
        <w:t>Учащийся с помощью педагога может выступать</w:t>
      </w:r>
      <w:r w:rsidR="009D0DA2" w:rsidRPr="003F18F4">
        <w:rPr>
          <w:rFonts w:ascii="PT Astra Serif" w:hAnsi="PT Astra Serif"/>
          <w:bCs/>
        </w:rPr>
        <w:t xml:space="preserve"> в роли организатора своего образования:</w:t>
      </w:r>
      <w:r w:rsidR="009D0DA2" w:rsidRPr="003F18F4">
        <w:rPr>
          <w:rFonts w:ascii="PT Astra Serif" w:hAnsi="PT Astra Serif"/>
        </w:rPr>
        <w:t xml:space="preserve"> формулирует цели, отбирает тематику, составляет план работы, отбирает средства и способы достижения результата, устанавливает систему контроля и оценки своей деятельности. Программа может составляться и корректироваться самим учащимся, который оказывается субъектом, конструктором своего образования, источником и организатором своих знаний.</w:t>
      </w:r>
    </w:p>
    <w:p w:rsidR="009D0DA2" w:rsidRPr="003F18F4" w:rsidRDefault="009D0DA2" w:rsidP="00C13FCD">
      <w:pPr>
        <w:pStyle w:val="1"/>
        <w:shd w:val="clear" w:color="auto" w:fill="auto"/>
        <w:tabs>
          <w:tab w:val="left" w:pos="985"/>
        </w:tabs>
        <w:spacing w:before="0" w:line="240" w:lineRule="auto"/>
        <w:ind w:right="20" w:firstLine="567"/>
        <w:rPr>
          <w:rFonts w:ascii="PT Astra Serif" w:hAnsi="PT Astra Serif"/>
        </w:rPr>
      </w:pPr>
      <w:r w:rsidRPr="003F18F4">
        <w:rPr>
          <w:rFonts w:ascii="PT Astra Serif" w:hAnsi="PT Astra Serif"/>
        </w:rPr>
        <w:t>Диагностика результативности обучения учащихся проводится при помощи учебной шахматной программы Энциклопедия Миттельшпиля и Стратегии шахмат</w:t>
      </w:r>
      <w:r w:rsidRPr="003F18F4">
        <w:rPr>
          <w:rFonts w:ascii="PT Astra Serif" w:hAnsi="PT Astra Serif"/>
          <w:b/>
          <w:i/>
        </w:rPr>
        <w:t xml:space="preserve">. </w:t>
      </w:r>
      <w:r w:rsidRPr="003F18F4">
        <w:rPr>
          <w:rFonts w:ascii="PT Astra Serif" w:hAnsi="PT Astra Serif"/>
        </w:rPr>
        <w:t>Возможности интерфейса этой программы</w:t>
      </w:r>
      <w:r w:rsidRPr="003F18F4">
        <w:rPr>
          <w:rFonts w:ascii="PT Astra Serif" w:hAnsi="PT Astra Serif"/>
          <w:b/>
          <w:i/>
        </w:rPr>
        <w:t xml:space="preserve"> </w:t>
      </w:r>
      <w:r w:rsidRPr="003F18F4">
        <w:rPr>
          <w:rFonts w:ascii="PT Astra Serif" w:hAnsi="PT Astra Serif"/>
        </w:rPr>
        <w:t xml:space="preserve">позволяет оценивать каждого ученика по различным тематическим разделам вида спорта шахматы, а также оценивать время, затраченное каждым учеником на выполнение теста. </w:t>
      </w:r>
    </w:p>
    <w:p w:rsidR="007434BF" w:rsidRDefault="009D0DA2" w:rsidP="007434BF">
      <w:pPr>
        <w:pStyle w:val="1"/>
        <w:shd w:val="clear" w:color="auto" w:fill="auto"/>
        <w:tabs>
          <w:tab w:val="left" w:pos="985"/>
        </w:tabs>
        <w:spacing w:before="0" w:line="240" w:lineRule="auto"/>
        <w:ind w:right="20" w:firstLine="567"/>
        <w:rPr>
          <w:rFonts w:ascii="PT Astra Serif" w:hAnsi="PT Astra Serif"/>
          <w:szCs w:val="28"/>
        </w:rPr>
      </w:pPr>
      <w:r w:rsidRPr="003F18F4">
        <w:rPr>
          <w:rFonts w:ascii="PT Astra Serif" w:hAnsi="PT Astra Serif"/>
          <w:szCs w:val="28"/>
        </w:rPr>
        <w:t xml:space="preserve">За </w:t>
      </w:r>
      <w:r w:rsidRPr="007434BF">
        <w:rPr>
          <w:rFonts w:ascii="PT Astra Serif" w:hAnsi="PT Astra Serif"/>
          <w:sz w:val="22"/>
          <w:szCs w:val="28"/>
        </w:rPr>
        <w:t xml:space="preserve">последние годы </w:t>
      </w:r>
      <w:r w:rsidRPr="003F18F4">
        <w:rPr>
          <w:rFonts w:ascii="PT Astra Serif" w:hAnsi="PT Astra Serif"/>
          <w:szCs w:val="28"/>
        </w:rPr>
        <w:t xml:space="preserve">воспитанники объединения неоднократно становились призёрами и победителями первенств города и области, десятки ребят стали разрядниками. </w:t>
      </w:r>
    </w:p>
    <w:p w:rsidR="009D0DA2" w:rsidRPr="007434BF" w:rsidRDefault="007434BF" w:rsidP="007434BF">
      <w:pPr>
        <w:pStyle w:val="1"/>
        <w:shd w:val="clear" w:color="auto" w:fill="auto"/>
        <w:tabs>
          <w:tab w:val="left" w:pos="985"/>
        </w:tabs>
        <w:spacing w:before="0" w:line="240" w:lineRule="auto"/>
        <w:ind w:right="20" w:firstLine="567"/>
        <w:rPr>
          <w:rFonts w:ascii="PT Astra Serif" w:hAnsi="PT Astra Serif"/>
        </w:rPr>
      </w:pPr>
      <w:r>
        <w:rPr>
          <w:rFonts w:ascii="PT Astra Serif" w:hAnsi="PT Astra Serif"/>
        </w:rPr>
        <w:t xml:space="preserve">Цифровые следы программы: сайт МАОУ ДО ДДТ «У Белого озера» — </w:t>
      </w:r>
      <w:r w:rsidRPr="007434BF">
        <w:rPr>
          <w:rFonts w:ascii="PT Astra Serif" w:hAnsi="PT Astra Serif"/>
        </w:rPr>
        <w:t>«</w:t>
      </w:r>
      <w:hyperlink r:id="rId5" w:history="1">
        <w:r w:rsidRPr="007434BF">
          <w:rPr>
            <w:rStyle w:val="a9"/>
            <w:rFonts w:ascii="PT Astra Serif" w:hAnsi="PT Astra Serif"/>
            <w:color w:val="0000FF"/>
          </w:rPr>
          <w:t>Шахматы</w:t>
        </w:r>
      </w:hyperlink>
      <w:r w:rsidRPr="007434BF">
        <w:rPr>
          <w:rFonts w:ascii="PT Astra Serif" w:hAnsi="PT Astra Serif"/>
        </w:rPr>
        <w:t xml:space="preserve">», </w:t>
      </w:r>
      <w:r>
        <w:rPr>
          <w:rFonts w:ascii="PT Astra Serif" w:hAnsi="PT Astra Serif"/>
        </w:rPr>
        <w:t>образовательная программ; Г</w:t>
      </w:r>
      <w:r w:rsidRPr="007434BF">
        <w:rPr>
          <w:rFonts w:ascii="PT Astra Serif" w:hAnsi="PT Astra Serif"/>
        </w:rPr>
        <w:t>руппа lichess.org</w:t>
      </w:r>
      <w:r>
        <w:rPr>
          <w:rFonts w:ascii="PT Astra Serif" w:hAnsi="PT Astra Serif"/>
        </w:rPr>
        <w:t>.</w:t>
      </w:r>
    </w:p>
    <w:p w:rsidR="009D0DA2" w:rsidRPr="003F18F4" w:rsidRDefault="009D0DA2" w:rsidP="003E41C9">
      <w:pPr>
        <w:pStyle w:val="a3"/>
        <w:rPr>
          <w:rFonts w:ascii="PT Astra Serif" w:hAnsi="PT Astra Serif"/>
          <w:szCs w:val="28"/>
        </w:rPr>
      </w:pPr>
    </w:p>
    <w:p w:rsidR="009D0DA2" w:rsidRPr="003F18F4" w:rsidRDefault="009D0DA2">
      <w:pPr>
        <w:rPr>
          <w:rFonts w:ascii="PT Astra Serif" w:hAnsi="PT Astra Serif"/>
        </w:rPr>
      </w:pPr>
    </w:p>
    <w:sectPr w:rsidR="009D0DA2" w:rsidRPr="003F18F4" w:rsidSect="001F64F5">
      <w:pgSz w:w="11906" w:h="16838"/>
      <w:pgMar w:top="719" w:right="926" w:bottom="113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694D50"/>
    <w:multiLevelType w:val="hybridMultilevel"/>
    <w:tmpl w:val="018EFE5C"/>
    <w:lvl w:ilvl="0" w:tplc="384C114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5FC43B66"/>
    <w:multiLevelType w:val="multilevel"/>
    <w:tmpl w:val="02DC082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2"/>
      <w:numFmt w:val="upperRoman"/>
      <w:lvlText w:val="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5"/>
        <w:szCs w:val="3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7A5E3139"/>
    <w:multiLevelType w:val="hybridMultilevel"/>
    <w:tmpl w:val="0FF6C8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41C9"/>
    <w:rsid w:val="00091098"/>
    <w:rsid w:val="000F54EF"/>
    <w:rsid w:val="0010444D"/>
    <w:rsid w:val="00186C1C"/>
    <w:rsid w:val="001B5896"/>
    <w:rsid w:val="001F36F9"/>
    <w:rsid w:val="001F64F5"/>
    <w:rsid w:val="00267AD1"/>
    <w:rsid w:val="002A2719"/>
    <w:rsid w:val="002E0DF6"/>
    <w:rsid w:val="003710DE"/>
    <w:rsid w:val="00371943"/>
    <w:rsid w:val="00386B93"/>
    <w:rsid w:val="003E41C9"/>
    <w:rsid w:val="003F18F4"/>
    <w:rsid w:val="004A3C53"/>
    <w:rsid w:val="005416F2"/>
    <w:rsid w:val="005C3731"/>
    <w:rsid w:val="00636FE6"/>
    <w:rsid w:val="006B3791"/>
    <w:rsid w:val="006D53E5"/>
    <w:rsid w:val="007434BF"/>
    <w:rsid w:val="008F5C44"/>
    <w:rsid w:val="009C0663"/>
    <w:rsid w:val="009D0DA2"/>
    <w:rsid w:val="00B00727"/>
    <w:rsid w:val="00B41867"/>
    <w:rsid w:val="00B67267"/>
    <w:rsid w:val="00C13FCD"/>
    <w:rsid w:val="00C63099"/>
    <w:rsid w:val="00C647F2"/>
    <w:rsid w:val="00C96685"/>
    <w:rsid w:val="00D77524"/>
    <w:rsid w:val="00DD09DB"/>
    <w:rsid w:val="00E14183"/>
    <w:rsid w:val="00E16831"/>
    <w:rsid w:val="00E67765"/>
    <w:rsid w:val="00F04F21"/>
    <w:rsid w:val="00F5243E"/>
    <w:rsid w:val="00F86F05"/>
    <w:rsid w:val="00F872B3"/>
    <w:rsid w:val="00F874FD"/>
    <w:rsid w:val="00FE6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A19A8CC-C0DA-444E-BA3E-3B9C5F926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1C9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3E41C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3E41C9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">
    <w:name w:val="Основной текст (2)_"/>
    <w:link w:val="20"/>
    <w:uiPriority w:val="99"/>
    <w:locked/>
    <w:rsid w:val="003E41C9"/>
    <w:rPr>
      <w:rFonts w:ascii="Times New Roman" w:hAnsi="Times New Roman"/>
      <w:sz w:val="24"/>
      <w:shd w:val="clear" w:color="auto" w:fill="FFFFFF"/>
    </w:rPr>
  </w:style>
  <w:style w:type="character" w:customStyle="1" w:styleId="a5">
    <w:name w:val="Основной текст_"/>
    <w:link w:val="1"/>
    <w:uiPriority w:val="99"/>
    <w:locked/>
    <w:rsid w:val="003E41C9"/>
    <w:rPr>
      <w:rFonts w:ascii="Times New Roman" w:hAnsi="Times New Roman"/>
      <w:sz w:val="24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3E41C9"/>
    <w:pPr>
      <w:shd w:val="clear" w:color="auto" w:fill="FFFFFF"/>
      <w:spacing w:before="300" w:after="120" w:line="281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Основной текст1"/>
    <w:basedOn w:val="a"/>
    <w:link w:val="a5"/>
    <w:uiPriority w:val="99"/>
    <w:rsid w:val="003E41C9"/>
    <w:pPr>
      <w:shd w:val="clear" w:color="auto" w:fill="FFFFFF"/>
      <w:spacing w:before="120" w:after="0" w:line="281" w:lineRule="exact"/>
      <w:ind w:hanging="3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">
    <w:name w:val="Основной текст (3)_"/>
    <w:link w:val="30"/>
    <w:uiPriority w:val="99"/>
    <w:locked/>
    <w:rsid w:val="003E41C9"/>
    <w:rPr>
      <w:rFonts w:ascii="Times New Roman" w:hAnsi="Times New Roman"/>
      <w:sz w:val="24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3E41C9"/>
    <w:pPr>
      <w:shd w:val="clear" w:color="auto" w:fill="FFFFFF"/>
      <w:spacing w:after="0" w:line="276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Подпись к таблице_"/>
    <w:link w:val="a7"/>
    <w:uiPriority w:val="99"/>
    <w:locked/>
    <w:rsid w:val="001F36F9"/>
    <w:rPr>
      <w:rFonts w:ascii="Times New Roman" w:hAnsi="Times New Roman"/>
      <w:sz w:val="19"/>
      <w:shd w:val="clear" w:color="auto" w:fill="FFFFFF"/>
    </w:rPr>
  </w:style>
  <w:style w:type="paragraph" w:customStyle="1" w:styleId="a7">
    <w:name w:val="Подпись к таблице"/>
    <w:basedOn w:val="a"/>
    <w:link w:val="a6"/>
    <w:uiPriority w:val="99"/>
    <w:rsid w:val="001F36F9"/>
    <w:pPr>
      <w:shd w:val="clear" w:color="auto" w:fill="FFFFFF"/>
      <w:spacing w:after="0" w:line="250" w:lineRule="exact"/>
      <w:jc w:val="center"/>
    </w:pPr>
    <w:rPr>
      <w:rFonts w:ascii="Times New Roman" w:eastAsia="Times New Roman" w:hAnsi="Times New Roman"/>
      <w:sz w:val="19"/>
      <w:szCs w:val="19"/>
      <w:lang w:eastAsia="ru-RU"/>
    </w:rPr>
  </w:style>
  <w:style w:type="character" w:customStyle="1" w:styleId="a8">
    <w:name w:val="Основной текст + Курсив"/>
    <w:rsid w:val="00FE6EEB"/>
    <w:rPr>
      <w:rFonts w:ascii="Times New Roman" w:eastAsia="Times New Roman" w:hAnsi="Times New Roman"/>
      <w:i/>
      <w:spacing w:val="0"/>
      <w:sz w:val="24"/>
    </w:rPr>
  </w:style>
  <w:style w:type="character" w:customStyle="1" w:styleId="5">
    <w:name w:val="Основной текст (5)_"/>
    <w:link w:val="50"/>
    <w:uiPriority w:val="99"/>
    <w:locked/>
    <w:rsid w:val="009C0663"/>
    <w:rPr>
      <w:sz w:val="24"/>
      <w:shd w:val="clear" w:color="auto" w:fill="FFFFFF"/>
    </w:rPr>
  </w:style>
  <w:style w:type="character" w:customStyle="1" w:styleId="51">
    <w:name w:val="Основной текст (5) + Не курсив"/>
    <w:uiPriority w:val="99"/>
    <w:rsid w:val="009C0663"/>
    <w:rPr>
      <w:rFonts w:ascii="Times New Roman" w:eastAsia="Times New Roman" w:hAnsi="Times New Roman"/>
      <w:i/>
      <w:spacing w:val="0"/>
      <w:sz w:val="24"/>
    </w:rPr>
  </w:style>
  <w:style w:type="paragraph" w:customStyle="1" w:styleId="50">
    <w:name w:val="Основной текст (5)"/>
    <w:basedOn w:val="a"/>
    <w:link w:val="5"/>
    <w:uiPriority w:val="99"/>
    <w:rsid w:val="009C0663"/>
    <w:pPr>
      <w:shd w:val="clear" w:color="auto" w:fill="FFFFFF"/>
      <w:spacing w:after="0" w:line="274" w:lineRule="exact"/>
      <w:jc w:val="both"/>
    </w:pPr>
    <w:rPr>
      <w:rFonts w:ascii="Times New Roman" w:hAnsi="Times New Roman"/>
      <w:noProof/>
      <w:sz w:val="24"/>
      <w:szCs w:val="24"/>
      <w:shd w:val="clear" w:color="auto" w:fill="FFFFFF"/>
      <w:lang w:eastAsia="ru-RU"/>
    </w:rPr>
  </w:style>
  <w:style w:type="character" w:customStyle="1" w:styleId="11">
    <w:name w:val="Основной текст + 11"/>
    <w:aliases w:val="5 pt,Полужирный,Курсив"/>
    <w:uiPriority w:val="99"/>
    <w:rsid w:val="001F64F5"/>
    <w:rPr>
      <w:rFonts w:ascii="Times New Roman" w:eastAsia="Times New Roman" w:hAnsi="Times New Roman"/>
      <w:b/>
      <w:i/>
      <w:spacing w:val="0"/>
      <w:sz w:val="23"/>
    </w:rPr>
  </w:style>
  <w:style w:type="character" w:styleId="a9">
    <w:name w:val="Hyperlink"/>
    <w:rsid w:val="007434BF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yddt.ru/index.php?option=com_content&amp;view=article&amp;id=432&amp;Itemid=1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641</Words>
  <Characters>3660</Characters>
  <Application>Microsoft Office Word</Application>
  <DocSecurity>0</DocSecurity>
  <Lines>30</Lines>
  <Paragraphs>8</Paragraphs>
  <ScaleCrop>false</ScaleCrop>
  <Company/>
  <LinksUpToDate>false</LinksUpToDate>
  <CharactersWithSpaces>4293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Кимовна</cp:lastModifiedBy>
  <cp:revision>13</cp:revision>
  <dcterms:created xsi:type="dcterms:W3CDTF">2018-04-05T03:22:00Z</dcterms:created>
  <dcterms:modified xsi:type="dcterms:W3CDTF">2022-06-20T07:11:00Z</dcterms:modified>
</cp:coreProperties>
</file>