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124" w:rsidRPr="000A75FD" w:rsidRDefault="00616124" w:rsidP="000A75F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0A75FD">
        <w:rPr>
          <w:rFonts w:ascii="PT Astra Serif" w:hAnsi="PT Astra Serif"/>
          <w:b/>
          <w:sz w:val="24"/>
          <w:szCs w:val="24"/>
        </w:rPr>
        <w:t>Аннотация</w:t>
      </w:r>
    </w:p>
    <w:p w:rsidR="004B31E4" w:rsidRPr="000A75FD" w:rsidRDefault="00616124" w:rsidP="000A75F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0A75FD">
        <w:rPr>
          <w:rFonts w:ascii="PT Astra Serif" w:hAnsi="PT Astra Serif"/>
          <w:b/>
          <w:sz w:val="24"/>
          <w:szCs w:val="24"/>
        </w:rPr>
        <w:t>к</w:t>
      </w:r>
      <w:proofErr w:type="gramEnd"/>
      <w:r w:rsidRPr="000A75FD">
        <w:rPr>
          <w:rFonts w:ascii="PT Astra Serif" w:hAnsi="PT Astra Serif"/>
          <w:b/>
          <w:sz w:val="24"/>
          <w:szCs w:val="24"/>
        </w:rPr>
        <w:t xml:space="preserve"> дополнительной общеразвивающей </w:t>
      </w:r>
      <w:r w:rsidR="00882D8C" w:rsidRPr="000A75FD">
        <w:rPr>
          <w:rFonts w:ascii="PT Astra Serif" w:hAnsi="PT Astra Serif"/>
          <w:b/>
          <w:sz w:val="24"/>
          <w:szCs w:val="24"/>
        </w:rPr>
        <w:t>обще</w:t>
      </w:r>
      <w:r w:rsidRPr="000A75FD">
        <w:rPr>
          <w:rFonts w:ascii="PT Astra Serif" w:hAnsi="PT Astra Serif"/>
          <w:b/>
          <w:sz w:val="24"/>
          <w:szCs w:val="24"/>
        </w:rPr>
        <w:t>образовательной</w:t>
      </w:r>
    </w:p>
    <w:p w:rsidR="00616124" w:rsidRPr="000A75FD" w:rsidRDefault="00616124" w:rsidP="000A75F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proofErr w:type="spellStart"/>
      <w:proofErr w:type="gramStart"/>
      <w:r w:rsidRPr="000A75FD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proofErr w:type="gramEnd"/>
      <w:r w:rsidRPr="000A75FD">
        <w:rPr>
          <w:rFonts w:ascii="PT Astra Serif" w:hAnsi="PT Astra Serif"/>
          <w:b/>
          <w:sz w:val="24"/>
          <w:szCs w:val="24"/>
        </w:rPr>
        <w:t xml:space="preserve"> программе</w:t>
      </w:r>
      <w:r w:rsidR="003E6E1B" w:rsidRPr="000A75FD">
        <w:rPr>
          <w:rFonts w:ascii="PT Astra Serif" w:hAnsi="PT Astra Serif"/>
          <w:b/>
          <w:sz w:val="24"/>
          <w:szCs w:val="24"/>
        </w:rPr>
        <w:t xml:space="preserve"> </w:t>
      </w:r>
      <w:r w:rsidRPr="000A75FD">
        <w:rPr>
          <w:rFonts w:ascii="PT Astra Serif" w:hAnsi="PT Astra Serif"/>
          <w:b/>
          <w:sz w:val="24"/>
          <w:szCs w:val="24"/>
        </w:rPr>
        <w:t>«Жили-были»</w:t>
      </w:r>
    </w:p>
    <w:p w:rsidR="00616124" w:rsidRPr="000A75FD" w:rsidRDefault="00616124" w:rsidP="004A19A8">
      <w:pPr>
        <w:spacing w:before="240"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Авторы / разработчики программы: Шилова Анна Ивановна, педагог дополнительного образования, </w:t>
      </w:r>
      <w:r w:rsidR="00213077" w:rsidRPr="000A75FD">
        <w:rPr>
          <w:rFonts w:ascii="PT Astra Serif" w:hAnsi="PT Astra Serif"/>
          <w:sz w:val="24"/>
          <w:szCs w:val="24"/>
        </w:rPr>
        <w:t xml:space="preserve">Калиткина Ирина </w:t>
      </w:r>
      <w:r w:rsidR="00793106" w:rsidRPr="000A75FD">
        <w:rPr>
          <w:rFonts w:ascii="PT Astra Serif" w:hAnsi="PT Astra Serif"/>
          <w:sz w:val="24"/>
          <w:szCs w:val="24"/>
        </w:rPr>
        <w:t>Владимировна</w:t>
      </w:r>
      <w:r w:rsidRPr="000A75FD">
        <w:rPr>
          <w:rFonts w:ascii="PT Astra Serif" w:hAnsi="PT Astra Serif"/>
          <w:sz w:val="24"/>
          <w:szCs w:val="24"/>
        </w:rPr>
        <w:t>, педагог дополнительного образования.</w:t>
      </w:r>
    </w:p>
    <w:p w:rsidR="00616124" w:rsidRPr="000A75FD" w:rsidRDefault="00616124" w:rsidP="005820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Возраст обучающихся: 5-6 лет</w:t>
      </w:r>
      <w:r w:rsidR="00D32E82" w:rsidRPr="000A75FD">
        <w:rPr>
          <w:rFonts w:ascii="PT Astra Serif" w:hAnsi="PT Astra Serif"/>
          <w:sz w:val="24"/>
          <w:szCs w:val="24"/>
        </w:rPr>
        <w:t>.</w:t>
      </w:r>
    </w:p>
    <w:p w:rsidR="00616124" w:rsidRPr="000A75FD" w:rsidRDefault="00616124" w:rsidP="005820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Срок реализации программы:1-2 года обучения</w:t>
      </w:r>
      <w:r w:rsidR="00D32E82" w:rsidRPr="000A75FD">
        <w:rPr>
          <w:rFonts w:ascii="PT Astra Serif" w:hAnsi="PT Astra Serif"/>
          <w:sz w:val="24"/>
          <w:szCs w:val="24"/>
        </w:rPr>
        <w:t>.</w:t>
      </w:r>
    </w:p>
    <w:p w:rsidR="00616124" w:rsidRPr="000A75FD" w:rsidRDefault="00616124" w:rsidP="005820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Тип программы: </w:t>
      </w:r>
      <w:r w:rsidR="004B31E4" w:rsidRPr="000A75FD">
        <w:rPr>
          <w:rFonts w:ascii="PT Astra Serif" w:hAnsi="PT Astra Serif"/>
          <w:sz w:val="24"/>
          <w:szCs w:val="24"/>
        </w:rPr>
        <w:t>модифицированная</w:t>
      </w:r>
      <w:r w:rsidR="00D32E82" w:rsidRPr="000A75FD">
        <w:rPr>
          <w:rFonts w:ascii="PT Astra Serif" w:hAnsi="PT Astra Serif"/>
          <w:sz w:val="24"/>
          <w:szCs w:val="24"/>
        </w:rPr>
        <w:t>.</w:t>
      </w:r>
    </w:p>
    <w:p w:rsidR="00616124" w:rsidRPr="000A75FD" w:rsidRDefault="00616124" w:rsidP="005820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Направленность: социально-</w:t>
      </w:r>
      <w:r w:rsidR="00D32E82" w:rsidRPr="000A75FD">
        <w:rPr>
          <w:rFonts w:ascii="PT Astra Serif" w:hAnsi="PT Astra Serif"/>
          <w:sz w:val="24"/>
          <w:szCs w:val="24"/>
        </w:rPr>
        <w:t>гуманитарная.</w:t>
      </w:r>
    </w:p>
    <w:p w:rsidR="00616124" w:rsidRPr="000A75FD" w:rsidRDefault="00616124" w:rsidP="009415DB">
      <w:pPr>
        <w:spacing w:before="240" w:after="0" w:line="240" w:lineRule="auto"/>
        <w:ind w:firstLine="360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Формирование связной речи у детей старшего дошкольного возраста – залог их успешной социализации, общения со сверстниками и взрослыми. Освоение навыков и умений связной речи - основа дальнейшего успешного обучения детей в школе. </w:t>
      </w:r>
    </w:p>
    <w:p w:rsidR="00616124" w:rsidRPr="000A75FD" w:rsidRDefault="00616124" w:rsidP="009415DB">
      <w:pPr>
        <w:spacing w:after="0" w:line="240" w:lineRule="auto"/>
        <w:ind w:firstLine="360"/>
        <w:jc w:val="both"/>
        <w:rPr>
          <w:rFonts w:ascii="PT Astra Serif" w:hAnsi="PT Astra Serif"/>
          <w:bCs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Цель программы: </w:t>
      </w:r>
      <w:r w:rsidRPr="000A75FD">
        <w:rPr>
          <w:rFonts w:ascii="PT Astra Serif" w:hAnsi="PT Astra Serif"/>
          <w:bCs/>
          <w:sz w:val="24"/>
          <w:szCs w:val="24"/>
        </w:rPr>
        <w:t>Развитие речи детей старшего дошкольного возраста посредством ознакомления с окружающим миром.</w:t>
      </w:r>
    </w:p>
    <w:p w:rsidR="00616124" w:rsidRPr="000A75FD" w:rsidRDefault="00616124" w:rsidP="009415DB">
      <w:pPr>
        <w:spacing w:after="0" w:line="240" w:lineRule="auto"/>
        <w:ind w:firstLine="360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bCs/>
          <w:sz w:val="24"/>
          <w:szCs w:val="24"/>
        </w:rPr>
        <w:t>Разделы программы:</w:t>
      </w:r>
    </w:p>
    <w:p w:rsidR="00616124" w:rsidRPr="000A75FD" w:rsidRDefault="00616124" w:rsidP="009415DB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Фонетика;</w:t>
      </w:r>
    </w:p>
    <w:p w:rsidR="00616124" w:rsidRPr="000A75FD" w:rsidRDefault="00873EA9" w:rsidP="009415DB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Лексика;</w:t>
      </w:r>
    </w:p>
    <w:p w:rsidR="00616124" w:rsidRPr="000A75FD" w:rsidRDefault="00873EA9" w:rsidP="009415DB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Грамматика и словообразование;</w:t>
      </w:r>
    </w:p>
    <w:p w:rsidR="00616124" w:rsidRPr="000A75FD" w:rsidRDefault="00616124" w:rsidP="009415DB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Связная речь;</w:t>
      </w:r>
    </w:p>
    <w:p w:rsidR="00616124" w:rsidRPr="000A75FD" w:rsidRDefault="00616124" w:rsidP="009415DB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Знакомство с художественной литературой.</w:t>
      </w:r>
      <w:bookmarkStart w:id="0" w:name="_GoBack"/>
      <w:bookmarkEnd w:id="0"/>
    </w:p>
    <w:p w:rsidR="00616124" w:rsidRPr="000A75FD" w:rsidRDefault="00616124" w:rsidP="009415DB">
      <w:pPr>
        <w:shd w:val="clear" w:color="auto" w:fill="FFFFFF"/>
        <w:spacing w:after="0" w:line="240" w:lineRule="auto"/>
        <w:ind w:right="22" w:firstLine="360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Занятия проводятся в форме обучающего занятия с элементами игры. </w:t>
      </w:r>
    </w:p>
    <w:p w:rsidR="00616124" w:rsidRPr="000A75FD" w:rsidRDefault="00616124" w:rsidP="009415D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Ведущие формы и методы образовательной деятельности: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Словесные методы (речевые игры и лексико-грамматические упражнения, демонстрация речевого образца, повторение, объяснение, беседа, устное изложение, анализ текста…);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Наглядные методы (демонстрация наглядного материала, наблюдение; показ видеоматериалов; работа с опорными картами, схемами, иллюстрациями…);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Практические методы (дидактические игры, конкурсы, игры-драматизации, опыты, рисование…);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Методика составления описательных рассказов </w:t>
      </w:r>
      <w:proofErr w:type="spellStart"/>
      <w:r w:rsidRPr="000A75FD">
        <w:rPr>
          <w:rFonts w:ascii="PT Astra Serif" w:hAnsi="PT Astra Serif"/>
          <w:sz w:val="24"/>
          <w:szCs w:val="24"/>
        </w:rPr>
        <w:t>Т.Ткаченко</w:t>
      </w:r>
      <w:proofErr w:type="spellEnd"/>
      <w:r w:rsidRPr="000A75FD">
        <w:rPr>
          <w:rFonts w:ascii="PT Astra Serif" w:hAnsi="PT Astra Serif"/>
          <w:sz w:val="24"/>
          <w:szCs w:val="24"/>
        </w:rPr>
        <w:t>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Методика составления цепных рассказов </w:t>
      </w:r>
      <w:proofErr w:type="spellStart"/>
      <w:r w:rsidRPr="000A75FD">
        <w:rPr>
          <w:rFonts w:ascii="PT Astra Serif" w:hAnsi="PT Astra Serif"/>
          <w:sz w:val="24"/>
          <w:szCs w:val="24"/>
        </w:rPr>
        <w:t>В.К.Воробьёвой</w:t>
      </w:r>
      <w:proofErr w:type="spellEnd"/>
      <w:r w:rsidRPr="000A75FD">
        <w:rPr>
          <w:rFonts w:ascii="PT Astra Serif" w:hAnsi="PT Astra Serif"/>
          <w:sz w:val="24"/>
          <w:szCs w:val="24"/>
        </w:rPr>
        <w:t>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Методика составления сюжетно-линейного рассказа Л.Н. </w:t>
      </w:r>
      <w:proofErr w:type="spellStart"/>
      <w:r w:rsidRPr="000A75FD">
        <w:rPr>
          <w:rFonts w:ascii="PT Astra Serif" w:hAnsi="PT Astra Serif"/>
          <w:sz w:val="24"/>
          <w:szCs w:val="24"/>
        </w:rPr>
        <w:t>Ефименковой</w:t>
      </w:r>
      <w:proofErr w:type="spellEnd"/>
      <w:r w:rsidRPr="000A75FD">
        <w:rPr>
          <w:rFonts w:ascii="PT Astra Serif" w:hAnsi="PT Astra Serif"/>
          <w:sz w:val="24"/>
          <w:szCs w:val="24"/>
        </w:rPr>
        <w:t>;</w:t>
      </w:r>
    </w:p>
    <w:p w:rsidR="00616124" w:rsidRPr="000A75FD" w:rsidRDefault="00616124" w:rsidP="009415DB">
      <w:pPr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Творческие задания.</w:t>
      </w:r>
    </w:p>
    <w:p w:rsidR="00616124" w:rsidRPr="000A75FD" w:rsidRDefault="00616124" w:rsidP="009415DB">
      <w:pPr>
        <w:spacing w:after="0" w:line="240" w:lineRule="auto"/>
        <w:ind w:firstLine="360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Занятия проходят 2 раза в неделю по 25 минут.</w:t>
      </w:r>
    </w:p>
    <w:p w:rsidR="00616124" w:rsidRPr="000A75FD" w:rsidRDefault="00616124" w:rsidP="009415DB">
      <w:pPr>
        <w:pStyle w:val="a3"/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0A75FD">
        <w:rPr>
          <w:rFonts w:ascii="PT Astra Serif" w:hAnsi="PT Astra Serif"/>
          <w:iCs/>
          <w:sz w:val="24"/>
          <w:szCs w:val="24"/>
        </w:rPr>
        <w:t xml:space="preserve">оборудование и материалы, используются </w:t>
      </w:r>
      <w:r w:rsidRPr="000A75FD">
        <w:rPr>
          <w:rFonts w:ascii="PT Astra Serif" w:hAnsi="PT Astra Serif"/>
          <w:sz w:val="24"/>
          <w:szCs w:val="24"/>
        </w:rPr>
        <w:t>разнообразные дидактические средства, программу реализуют высококвалифицированные педагоги.</w:t>
      </w:r>
    </w:p>
    <w:p w:rsidR="00882D8C" w:rsidRPr="000A75FD" w:rsidRDefault="00882D8C" w:rsidP="00882D8C">
      <w:pPr>
        <w:spacing w:after="0" w:line="240" w:lineRule="auto"/>
        <w:ind w:firstLine="368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 xml:space="preserve">К программе разработаны курсы дистанционного обучения с использованием платформы сайта образовательной организации: </w:t>
      </w:r>
      <w:hyperlink r:id="rId5" w:history="1"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 xml:space="preserve">Дистанционные занятия для детей 6 – </w:t>
        </w:r>
        <w:proofErr w:type="spellStart"/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>ти</w:t>
        </w:r>
        <w:proofErr w:type="spellEnd"/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 xml:space="preserve"> лет</w:t>
        </w:r>
      </w:hyperlink>
      <w:r w:rsidRPr="000A75FD">
        <w:rPr>
          <w:rFonts w:ascii="PT Astra Serif" w:hAnsi="PT Astra Serif"/>
          <w:color w:val="0070C0"/>
          <w:sz w:val="24"/>
          <w:szCs w:val="24"/>
          <w:lang w:eastAsia="ru-RU"/>
        </w:rPr>
        <w:t xml:space="preserve"> </w:t>
      </w:r>
      <w:r w:rsidRPr="000A75FD">
        <w:rPr>
          <w:rFonts w:ascii="PT Astra Serif" w:hAnsi="PT Astra Serif"/>
          <w:color w:val="0070C0"/>
          <w:sz w:val="24"/>
          <w:szCs w:val="24"/>
        </w:rPr>
        <w:t xml:space="preserve">и </w:t>
      </w:r>
      <w:hyperlink r:id="rId6" w:history="1"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 xml:space="preserve">Дистанционные занятия для детей 5 – </w:t>
        </w:r>
        <w:proofErr w:type="spellStart"/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>ти</w:t>
        </w:r>
        <w:proofErr w:type="spellEnd"/>
        <w:r w:rsidRPr="000A75FD">
          <w:rPr>
            <w:rFonts w:ascii="PT Astra Serif" w:hAnsi="PT Astra Serif"/>
            <w:color w:val="0070C0"/>
            <w:sz w:val="24"/>
            <w:szCs w:val="24"/>
            <w:u w:val="single"/>
            <w:lang w:eastAsia="ru-RU"/>
          </w:rPr>
          <w:t xml:space="preserve"> лет</w:t>
        </w:r>
      </w:hyperlink>
      <w:r w:rsidRPr="000A75FD">
        <w:rPr>
          <w:rFonts w:ascii="PT Astra Serif" w:hAnsi="PT Astra Serif"/>
          <w:sz w:val="24"/>
          <w:szCs w:val="24"/>
        </w:rPr>
        <w:t>.</w:t>
      </w:r>
    </w:p>
    <w:p w:rsidR="00616124" w:rsidRPr="000A75FD" w:rsidRDefault="00616124" w:rsidP="004A19A8">
      <w:pPr>
        <w:tabs>
          <w:tab w:val="num" w:pos="72"/>
          <w:tab w:val="left" w:pos="9355"/>
        </w:tabs>
        <w:spacing w:after="0" w:line="240" w:lineRule="auto"/>
        <w:ind w:right="-1" w:firstLine="368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Аттестация обучающихся проводится 2 раза в год (</w:t>
      </w:r>
      <w:r w:rsidR="008F0366" w:rsidRPr="000A75FD">
        <w:rPr>
          <w:rFonts w:ascii="PT Astra Serif" w:hAnsi="PT Astra Serif"/>
          <w:sz w:val="24"/>
          <w:szCs w:val="24"/>
        </w:rPr>
        <w:t>аттестация по итогам полугодия</w:t>
      </w:r>
      <w:r w:rsidRPr="000A75FD">
        <w:rPr>
          <w:rFonts w:ascii="PT Astra Serif" w:hAnsi="PT Astra Serif"/>
          <w:sz w:val="24"/>
          <w:szCs w:val="24"/>
        </w:rPr>
        <w:t>, по итогам учебного года</w:t>
      </w:r>
      <w:r w:rsidR="008F0366" w:rsidRPr="000A75FD">
        <w:rPr>
          <w:rFonts w:ascii="PT Astra Serif" w:hAnsi="PT Astra Serif"/>
          <w:sz w:val="24"/>
          <w:szCs w:val="24"/>
        </w:rPr>
        <w:t>, по итогам освоения программы</w:t>
      </w:r>
      <w:r w:rsidRPr="000A75FD">
        <w:rPr>
          <w:rFonts w:ascii="PT Astra Serif" w:hAnsi="PT Astra Serif"/>
          <w:sz w:val="24"/>
          <w:szCs w:val="24"/>
        </w:rPr>
        <w:t xml:space="preserve">). Формами сбора информации являются: включенное наблюдение на занятиях; анкетирование родителей, «Турнир знатоков». Результаты освоения программы фиксируются в «Диагностической карте группы», в которой фиксируются результаты </w:t>
      </w:r>
      <w:r w:rsidR="00D32E82" w:rsidRPr="000A75FD">
        <w:rPr>
          <w:rFonts w:ascii="PT Astra Serif" w:hAnsi="PT Astra Serif"/>
          <w:sz w:val="24"/>
          <w:szCs w:val="24"/>
        </w:rPr>
        <w:t>входной</w:t>
      </w:r>
      <w:r w:rsidRPr="000A75FD">
        <w:rPr>
          <w:rFonts w:ascii="PT Astra Serif" w:hAnsi="PT Astra Serif"/>
          <w:sz w:val="24"/>
          <w:szCs w:val="24"/>
        </w:rPr>
        <w:t xml:space="preserve"> диагностики, аттестации </w:t>
      </w:r>
      <w:r w:rsidR="00D32E82" w:rsidRPr="000A75FD">
        <w:rPr>
          <w:rFonts w:ascii="PT Astra Serif" w:hAnsi="PT Astra Serif"/>
          <w:sz w:val="24"/>
          <w:szCs w:val="24"/>
        </w:rPr>
        <w:t xml:space="preserve">по итогам полугодия, по итогам учебного года, по итогам освоения программы </w:t>
      </w:r>
      <w:r w:rsidRPr="000A75FD">
        <w:rPr>
          <w:rFonts w:ascii="PT Astra Serif" w:hAnsi="PT Astra Serif"/>
          <w:sz w:val="24"/>
          <w:szCs w:val="24"/>
        </w:rPr>
        <w:t>воспитанников.</w:t>
      </w:r>
    </w:p>
    <w:p w:rsidR="00616124" w:rsidRPr="000A75FD" w:rsidRDefault="00616124" w:rsidP="009415DB">
      <w:pPr>
        <w:spacing w:after="0" w:line="240" w:lineRule="auto"/>
        <w:ind w:right="-82" w:firstLine="360"/>
        <w:jc w:val="both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Результаты успешного освоения программы:</w:t>
      </w:r>
    </w:p>
    <w:p w:rsidR="00616124" w:rsidRPr="000A75FD" w:rsidRDefault="00616124" w:rsidP="004A19A8">
      <w:pPr>
        <w:numPr>
          <w:ilvl w:val="0"/>
          <w:numId w:val="4"/>
        </w:numPr>
        <w:tabs>
          <w:tab w:val="clear" w:pos="360"/>
          <w:tab w:val="num" w:pos="-82"/>
        </w:tabs>
        <w:spacing w:after="0" w:line="240" w:lineRule="auto"/>
        <w:ind w:left="284"/>
        <w:jc w:val="both"/>
        <w:rPr>
          <w:rFonts w:ascii="PT Astra Serif" w:hAnsi="PT Astra Serif"/>
          <w:sz w:val="24"/>
          <w:szCs w:val="24"/>
        </w:rPr>
      </w:pPr>
      <w:proofErr w:type="gramStart"/>
      <w:r w:rsidRPr="000A75FD">
        <w:rPr>
          <w:rFonts w:ascii="PT Astra Serif" w:hAnsi="PT Astra Serif"/>
          <w:sz w:val="24"/>
          <w:szCs w:val="24"/>
        </w:rPr>
        <w:t>интерес</w:t>
      </w:r>
      <w:proofErr w:type="gramEnd"/>
      <w:r w:rsidRPr="000A75FD">
        <w:rPr>
          <w:rFonts w:ascii="PT Astra Serif" w:hAnsi="PT Astra Serif"/>
          <w:sz w:val="24"/>
          <w:szCs w:val="24"/>
        </w:rPr>
        <w:t xml:space="preserve"> детей к занятиям (по оценкам родителей и детей, по проявлению активности детей на занятии и во время выполнения домашних рекомендаций);</w:t>
      </w:r>
    </w:p>
    <w:p w:rsidR="00616124" w:rsidRPr="000A75FD" w:rsidRDefault="00616124" w:rsidP="004A19A8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284" w:right="-82" w:hanging="284"/>
        <w:jc w:val="both"/>
        <w:rPr>
          <w:rFonts w:ascii="PT Astra Serif" w:hAnsi="PT Astra Serif"/>
          <w:sz w:val="24"/>
          <w:szCs w:val="24"/>
        </w:rPr>
      </w:pPr>
      <w:proofErr w:type="gramStart"/>
      <w:r w:rsidRPr="000A75FD">
        <w:rPr>
          <w:rFonts w:ascii="PT Astra Serif" w:hAnsi="PT Astra Serif"/>
          <w:sz w:val="24"/>
          <w:szCs w:val="24"/>
        </w:rPr>
        <w:lastRenderedPageBreak/>
        <w:t>положительная</w:t>
      </w:r>
      <w:proofErr w:type="gramEnd"/>
      <w:r w:rsidRPr="000A75FD">
        <w:rPr>
          <w:rFonts w:ascii="PT Astra Serif" w:hAnsi="PT Astra Serif"/>
          <w:sz w:val="24"/>
          <w:szCs w:val="24"/>
        </w:rPr>
        <w:t xml:space="preserve"> динамика речевого развития.</w:t>
      </w:r>
    </w:p>
    <w:p w:rsidR="008F0366" w:rsidRPr="000A75FD" w:rsidRDefault="00873EA9" w:rsidP="00873EA9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0A75FD"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«Лучики».</w:t>
      </w:r>
    </w:p>
    <w:sectPr w:rsidR="008F0366" w:rsidRPr="000A75FD" w:rsidSect="00582088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41644"/>
    <w:multiLevelType w:val="hybridMultilevel"/>
    <w:tmpl w:val="E2D472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867D1A"/>
    <w:multiLevelType w:val="hybridMultilevel"/>
    <w:tmpl w:val="FA567E5E"/>
    <w:lvl w:ilvl="0" w:tplc="EB1A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8520BFD"/>
    <w:multiLevelType w:val="hybridMultilevel"/>
    <w:tmpl w:val="105268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3A367A00"/>
    <w:multiLevelType w:val="hybridMultilevel"/>
    <w:tmpl w:val="559CD0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15156F"/>
    <w:multiLevelType w:val="hybridMultilevel"/>
    <w:tmpl w:val="FA123F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E600F86"/>
    <w:multiLevelType w:val="hybridMultilevel"/>
    <w:tmpl w:val="3ADA0C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CD3"/>
    <w:rsid w:val="000015BE"/>
    <w:rsid w:val="00057B2C"/>
    <w:rsid w:val="00080AED"/>
    <w:rsid w:val="000A3439"/>
    <w:rsid w:val="000A75FD"/>
    <w:rsid w:val="000B5AFB"/>
    <w:rsid w:val="000D1BAC"/>
    <w:rsid w:val="0011022A"/>
    <w:rsid w:val="001163A7"/>
    <w:rsid w:val="00213077"/>
    <w:rsid w:val="0024271B"/>
    <w:rsid w:val="002B762C"/>
    <w:rsid w:val="002D4DA8"/>
    <w:rsid w:val="002F1734"/>
    <w:rsid w:val="002F3D83"/>
    <w:rsid w:val="003324EB"/>
    <w:rsid w:val="0033746B"/>
    <w:rsid w:val="003556B9"/>
    <w:rsid w:val="003B0A41"/>
    <w:rsid w:val="003D429B"/>
    <w:rsid w:val="003E6E1B"/>
    <w:rsid w:val="00446545"/>
    <w:rsid w:val="004708FE"/>
    <w:rsid w:val="00493145"/>
    <w:rsid w:val="004A19A8"/>
    <w:rsid w:val="004B31E4"/>
    <w:rsid w:val="004C4092"/>
    <w:rsid w:val="004E11EB"/>
    <w:rsid w:val="004E5977"/>
    <w:rsid w:val="00505F34"/>
    <w:rsid w:val="00553AFE"/>
    <w:rsid w:val="00582088"/>
    <w:rsid w:val="0059151C"/>
    <w:rsid w:val="005A679D"/>
    <w:rsid w:val="005D4C5C"/>
    <w:rsid w:val="00616124"/>
    <w:rsid w:val="00675496"/>
    <w:rsid w:val="006D1ABC"/>
    <w:rsid w:val="006E45AD"/>
    <w:rsid w:val="0076238D"/>
    <w:rsid w:val="00793106"/>
    <w:rsid w:val="007A0ADA"/>
    <w:rsid w:val="007A2F36"/>
    <w:rsid w:val="007A6543"/>
    <w:rsid w:val="007D0A00"/>
    <w:rsid w:val="00805627"/>
    <w:rsid w:val="0080774B"/>
    <w:rsid w:val="00842E26"/>
    <w:rsid w:val="00854EF2"/>
    <w:rsid w:val="00873EA9"/>
    <w:rsid w:val="00882D8C"/>
    <w:rsid w:val="0088623D"/>
    <w:rsid w:val="008E6D91"/>
    <w:rsid w:val="008F0366"/>
    <w:rsid w:val="00931E38"/>
    <w:rsid w:val="009415DB"/>
    <w:rsid w:val="00956C90"/>
    <w:rsid w:val="009573C8"/>
    <w:rsid w:val="00966C17"/>
    <w:rsid w:val="009B4B50"/>
    <w:rsid w:val="009C0A16"/>
    <w:rsid w:val="009D0F40"/>
    <w:rsid w:val="009D32F1"/>
    <w:rsid w:val="009E0103"/>
    <w:rsid w:val="009E1C85"/>
    <w:rsid w:val="009E5D50"/>
    <w:rsid w:val="00A0091E"/>
    <w:rsid w:val="00A06F1C"/>
    <w:rsid w:val="00A21B02"/>
    <w:rsid w:val="00A37539"/>
    <w:rsid w:val="00A51DE8"/>
    <w:rsid w:val="00A566BE"/>
    <w:rsid w:val="00AC59A9"/>
    <w:rsid w:val="00B000BC"/>
    <w:rsid w:val="00B03804"/>
    <w:rsid w:val="00B17A0E"/>
    <w:rsid w:val="00B43CEE"/>
    <w:rsid w:val="00B64221"/>
    <w:rsid w:val="00B722B8"/>
    <w:rsid w:val="00BB0A4E"/>
    <w:rsid w:val="00BC07CA"/>
    <w:rsid w:val="00BF3DAB"/>
    <w:rsid w:val="00C02C49"/>
    <w:rsid w:val="00C1306E"/>
    <w:rsid w:val="00C159C3"/>
    <w:rsid w:val="00C358F2"/>
    <w:rsid w:val="00C53C3C"/>
    <w:rsid w:val="00C850CC"/>
    <w:rsid w:val="00CC3609"/>
    <w:rsid w:val="00CC7BB2"/>
    <w:rsid w:val="00CE0BAB"/>
    <w:rsid w:val="00D32E82"/>
    <w:rsid w:val="00D52707"/>
    <w:rsid w:val="00DF5DD0"/>
    <w:rsid w:val="00E64014"/>
    <w:rsid w:val="00E76CF0"/>
    <w:rsid w:val="00E871F6"/>
    <w:rsid w:val="00ED1B73"/>
    <w:rsid w:val="00ED22E9"/>
    <w:rsid w:val="00ED287D"/>
    <w:rsid w:val="00EF12CF"/>
    <w:rsid w:val="00F144CB"/>
    <w:rsid w:val="00F15154"/>
    <w:rsid w:val="00F376AA"/>
    <w:rsid w:val="00F531B7"/>
    <w:rsid w:val="00F66F7A"/>
    <w:rsid w:val="00F97CD3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AF4F9-59D9-4948-9B65-C5D8D9FC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A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02C49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2C49"/>
    <w:rPr>
      <w:rFonts w:ascii="Calibri Light" w:hAnsi="Calibri Light" w:cs="Times New Roman"/>
      <w:color w:val="2E74B5"/>
      <w:sz w:val="32"/>
      <w:szCs w:val="32"/>
    </w:rPr>
  </w:style>
  <w:style w:type="paragraph" w:styleId="a3">
    <w:name w:val="Normal (Web)"/>
    <w:basedOn w:val="a"/>
    <w:uiPriority w:val="99"/>
    <w:semiHidden/>
    <w:rsid w:val="00A0091E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styleId="a4">
    <w:name w:val="No Spacing"/>
    <w:uiPriority w:val="99"/>
    <w:qFormat/>
    <w:rsid w:val="00A0091E"/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rsid w:val="00A0091E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semiHidden/>
    <w:locked/>
    <w:rsid w:val="00A0091E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582088"/>
    <w:pPr>
      <w:ind w:left="720"/>
      <w:contextualSpacing/>
    </w:pPr>
  </w:style>
  <w:style w:type="character" w:styleId="a8">
    <w:name w:val="Hyperlink"/>
    <w:rsid w:val="008F0366"/>
    <w:rPr>
      <w:color w:val="67605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93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091;&#1095;&#1080;&#1082;&#1080;-&#1090;&#1086;&#1084;&#1089;&#1082;.&#1088;&#1092;/zadaniya-po-programme-zhili-byli/" TargetMode="External"/><Relationship Id="rId5" Type="http://schemas.openxmlformats.org/officeDocument/2006/relationships/hyperlink" Target="http://&#1083;&#1091;&#1095;&#1080;&#1082;&#1080;-&#1090;&#1086;&#1084;&#1089;&#1082;.&#1088;&#1092;/zhili-byli-21-oktyabrya-20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лучики</dc:creator>
  <cp:keywords/>
  <dc:description/>
  <cp:lastModifiedBy>Пользователь Windows</cp:lastModifiedBy>
  <cp:revision>15</cp:revision>
  <dcterms:created xsi:type="dcterms:W3CDTF">2018-04-06T08:46:00Z</dcterms:created>
  <dcterms:modified xsi:type="dcterms:W3CDTF">2022-06-20T16:48:00Z</dcterms:modified>
</cp:coreProperties>
</file>