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D47" w:rsidRPr="009541F7" w:rsidRDefault="00C10D47" w:rsidP="006036AD">
      <w:pPr>
        <w:jc w:val="center"/>
        <w:rPr>
          <w:rFonts w:ascii="PT Astra Serif" w:hAnsi="PT Astra Serif"/>
          <w:b/>
        </w:rPr>
      </w:pPr>
      <w:r w:rsidRPr="009541F7">
        <w:rPr>
          <w:rFonts w:ascii="PT Astra Serif" w:hAnsi="PT Astra Serif"/>
          <w:b/>
        </w:rPr>
        <w:t>Аннотация</w:t>
      </w:r>
    </w:p>
    <w:p w:rsidR="00AC3ED5" w:rsidRDefault="00C10D47" w:rsidP="006036AD">
      <w:pPr>
        <w:jc w:val="center"/>
        <w:rPr>
          <w:rFonts w:ascii="PT Astra Serif" w:hAnsi="PT Astra Serif"/>
          <w:b/>
        </w:rPr>
      </w:pPr>
      <w:proofErr w:type="gramStart"/>
      <w:r w:rsidRPr="009541F7">
        <w:rPr>
          <w:rFonts w:ascii="PT Astra Serif" w:hAnsi="PT Astra Serif"/>
          <w:b/>
        </w:rPr>
        <w:t>к</w:t>
      </w:r>
      <w:proofErr w:type="gramEnd"/>
      <w:r w:rsidRPr="009541F7">
        <w:rPr>
          <w:rFonts w:ascii="PT Astra Serif" w:hAnsi="PT Astra Serif"/>
          <w:b/>
        </w:rPr>
        <w:t xml:space="preserve"> дополнительной общеразвивающей </w:t>
      </w:r>
      <w:r w:rsidR="00251B52">
        <w:rPr>
          <w:rFonts w:ascii="PT Astra Serif" w:hAnsi="PT Astra Serif"/>
          <w:b/>
        </w:rPr>
        <w:t>обще</w:t>
      </w:r>
      <w:r w:rsidRPr="009541F7">
        <w:rPr>
          <w:rFonts w:ascii="PT Astra Serif" w:hAnsi="PT Astra Serif"/>
          <w:b/>
        </w:rPr>
        <w:t xml:space="preserve">образовательной </w:t>
      </w:r>
      <w:proofErr w:type="spellStart"/>
      <w:r w:rsidRPr="009541F7">
        <w:rPr>
          <w:rFonts w:ascii="PT Astra Serif" w:hAnsi="PT Astra Serif"/>
          <w:b/>
        </w:rPr>
        <w:t>разноуровневой</w:t>
      </w:r>
      <w:proofErr w:type="spellEnd"/>
      <w:r w:rsidRPr="009541F7">
        <w:rPr>
          <w:rFonts w:ascii="PT Astra Serif" w:hAnsi="PT Astra Serif"/>
          <w:b/>
        </w:rPr>
        <w:t xml:space="preserve"> </w:t>
      </w:r>
    </w:p>
    <w:p w:rsidR="00C10D47" w:rsidRPr="009541F7" w:rsidRDefault="00C10D47" w:rsidP="006036AD">
      <w:pPr>
        <w:jc w:val="center"/>
        <w:rPr>
          <w:rFonts w:ascii="PT Astra Serif" w:hAnsi="PT Astra Serif"/>
          <w:b/>
          <w:bCs/>
        </w:rPr>
      </w:pPr>
      <w:proofErr w:type="gramStart"/>
      <w:r w:rsidRPr="009541F7">
        <w:rPr>
          <w:rFonts w:ascii="PT Astra Serif" w:hAnsi="PT Astra Serif"/>
          <w:b/>
        </w:rPr>
        <w:t>программе</w:t>
      </w:r>
      <w:proofErr w:type="gramEnd"/>
      <w:r w:rsidRPr="009541F7">
        <w:rPr>
          <w:rFonts w:ascii="PT Astra Serif" w:hAnsi="PT Astra Serif"/>
          <w:b/>
        </w:rPr>
        <w:t xml:space="preserve"> «Родничок» (</w:t>
      </w:r>
      <w:proofErr w:type="spellStart"/>
      <w:r w:rsidR="00AC3ED5">
        <w:rPr>
          <w:rFonts w:ascii="PT Astra Serif" w:hAnsi="PT Astra Serif"/>
          <w:b/>
        </w:rPr>
        <w:t>Сибиреведение</w:t>
      </w:r>
      <w:proofErr w:type="spellEnd"/>
      <w:r w:rsidR="00AC3ED5">
        <w:rPr>
          <w:rFonts w:ascii="PT Astra Serif" w:hAnsi="PT Astra Serif"/>
          <w:b/>
        </w:rPr>
        <w:t xml:space="preserve"> для дошкольников</w:t>
      </w:r>
      <w:r w:rsidRPr="009541F7">
        <w:rPr>
          <w:rFonts w:ascii="PT Astra Serif" w:hAnsi="PT Astra Serif"/>
          <w:b/>
        </w:rPr>
        <w:t>)</w:t>
      </w:r>
    </w:p>
    <w:p w:rsidR="00C10D47" w:rsidRPr="009541F7" w:rsidRDefault="00C10D47" w:rsidP="00D77B4E">
      <w:pPr>
        <w:spacing w:before="240"/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Автор/разработчик программы: Качина Татьяна Викторовна, </w:t>
      </w:r>
      <w:r w:rsidRPr="009541F7">
        <w:rPr>
          <w:rFonts w:ascii="PT Astra Serif" w:hAnsi="PT Astra Serif"/>
          <w:color w:val="000000"/>
          <w:szCs w:val="28"/>
          <w:u w:color="FF9900"/>
        </w:rPr>
        <w:t>педагог дополнительного образования</w:t>
      </w:r>
      <w:r w:rsidR="009541F7" w:rsidRPr="009541F7">
        <w:rPr>
          <w:rFonts w:ascii="PT Astra Serif" w:hAnsi="PT Astra Serif"/>
          <w:color w:val="000000"/>
          <w:szCs w:val="28"/>
          <w:u w:color="FF9900"/>
        </w:rPr>
        <w:t xml:space="preserve"> </w:t>
      </w:r>
      <w:r w:rsidRPr="009541F7">
        <w:rPr>
          <w:rFonts w:ascii="PT Astra Serif" w:hAnsi="PT Astra Serif"/>
        </w:rPr>
        <w:t>МАОУ ДО ДДТ «У Белого озера».</w:t>
      </w:r>
    </w:p>
    <w:p w:rsidR="00C10D47" w:rsidRPr="009541F7" w:rsidRDefault="00C10D47" w:rsidP="006036AD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>Возраст обучающихся: 5-6 лет</w:t>
      </w:r>
      <w:r w:rsidR="00473013">
        <w:rPr>
          <w:rFonts w:ascii="PT Astra Serif" w:hAnsi="PT Astra Serif"/>
        </w:rPr>
        <w:t>.</w:t>
      </w:r>
    </w:p>
    <w:p w:rsidR="00C10D47" w:rsidRPr="009541F7" w:rsidRDefault="00C10D47" w:rsidP="006036AD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>Срок реализации программы: 1-2 года.</w:t>
      </w:r>
    </w:p>
    <w:p w:rsidR="00C10D47" w:rsidRPr="009541F7" w:rsidRDefault="00C10D47" w:rsidP="006036AD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>Тип программы: авторская.</w:t>
      </w:r>
    </w:p>
    <w:p w:rsidR="00C10D47" w:rsidRPr="009541F7" w:rsidRDefault="00C10D47" w:rsidP="006036AD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>Направленность: социально-</w:t>
      </w:r>
      <w:r w:rsidR="00AC3ED5">
        <w:rPr>
          <w:rFonts w:ascii="PT Astra Serif" w:hAnsi="PT Astra Serif"/>
        </w:rPr>
        <w:t>гуманитарная.</w:t>
      </w:r>
    </w:p>
    <w:p w:rsidR="00C10D47" w:rsidRPr="009541F7" w:rsidRDefault="00C10D47" w:rsidP="00AC3ED5">
      <w:pPr>
        <w:spacing w:before="240"/>
        <w:ind w:firstLine="70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>Старший дошкольный возраст - это период бурного развития познавательной активности ребёнка</w:t>
      </w:r>
      <w:r w:rsidRPr="009541F7">
        <w:rPr>
          <w:rFonts w:ascii="PT Astra Serif" w:hAnsi="PT Astra Serif"/>
          <w:szCs w:val="18"/>
        </w:rPr>
        <w:t>, расширения его представлений об окружающем мире, участия и самостоятельных проб в самых различных видах деятельности.</w:t>
      </w:r>
      <w:r w:rsidRPr="009541F7">
        <w:rPr>
          <w:rFonts w:ascii="PT Astra Serif" w:hAnsi="PT Astra Serif"/>
        </w:rPr>
        <w:t xml:space="preserve"> Именно в этом возрасте ребёнок способен создавать самое огромное количество рисунков - до 2-х тысяч! И за каждым рисунком стоит важная для ребёнка деятельность, новый опыт. </w:t>
      </w:r>
    </w:p>
    <w:p w:rsidR="00C10D47" w:rsidRPr="009541F7" w:rsidRDefault="00C10D47" w:rsidP="00AC3ED5">
      <w:pPr>
        <w:ind w:firstLine="708"/>
        <w:jc w:val="both"/>
        <w:rPr>
          <w:rFonts w:ascii="PT Astra Serif" w:hAnsi="PT Astra Serif"/>
          <w:szCs w:val="18"/>
        </w:rPr>
      </w:pPr>
      <w:r w:rsidRPr="009541F7">
        <w:rPr>
          <w:rFonts w:ascii="PT Astra Serif" w:hAnsi="PT Astra Serif"/>
        </w:rPr>
        <w:t xml:space="preserve">Ребёнок </w:t>
      </w:r>
      <w:r w:rsidRPr="009541F7">
        <w:rPr>
          <w:rFonts w:ascii="PT Astra Serif" w:hAnsi="PT Astra Serif"/>
          <w:szCs w:val="18"/>
        </w:rPr>
        <w:t xml:space="preserve">начинает не только интересоваться теми явлениями, которые видит непосредственно перед собой, но и обобщать свойства предметов окружающей действительности. Он уже обладает способностью обнаруживать причинно-следственные связи между явлениями, анализировать, обобщать, делать логические выводы, </w:t>
      </w:r>
      <w:r w:rsidRPr="009541F7">
        <w:rPr>
          <w:rFonts w:ascii="PT Astra Serif" w:hAnsi="PT Astra Serif"/>
        </w:rPr>
        <w:t xml:space="preserve">более глубоко и осознанно воспринимать информацию. Иными словами, в возрасте 5-6 лет у детей активно </w:t>
      </w:r>
      <w:r w:rsidRPr="009541F7">
        <w:rPr>
          <w:rFonts w:ascii="PT Astra Serif" w:hAnsi="PT Astra Serif"/>
          <w:szCs w:val="18"/>
        </w:rPr>
        <w:t>развивается понятийное и л</w:t>
      </w:r>
      <w:bookmarkStart w:id="0" w:name="_GoBack"/>
      <w:bookmarkEnd w:id="0"/>
      <w:r w:rsidRPr="009541F7">
        <w:rPr>
          <w:rFonts w:ascii="PT Astra Serif" w:hAnsi="PT Astra Serif"/>
          <w:szCs w:val="18"/>
        </w:rPr>
        <w:t xml:space="preserve">огическое мышление. </w:t>
      </w:r>
    </w:p>
    <w:p w:rsidR="00C10D47" w:rsidRPr="009541F7" w:rsidRDefault="00C10D47" w:rsidP="00AC3ED5">
      <w:pPr>
        <w:ind w:firstLine="708"/>
        <w:jc w:val="both"/>
        <w:rPr>
          <w:rFonts w:ascii="PT Astra Serif" w:hAnsi="PT Astra Serif"/>
          <w:szCs w:val="18"/>
        </w:rPr>
      </w:pPr>
      <w:r w:rsidRPr="009541F7">
        <w:rPr>
          <w:rFonts w:ascii="PT Astra Serif" w:hAnsi="PT Astra Serif"/>
          <w:snapToGrid w:val="0"/>
          <w:szCs w:val="28"/>
        </w:rPr>
        <w:t xml:space="preserve">Главная задача взрослых </w:t>
      </w:r>
      <w:r w:rsidRPr="009541F7">
        <w:rPr>
          <w:rFonts w:ascii="PT Astra Serif" w:hAnsi="PT Astra Serif"/>
        </w:rPr>
        <w:t xml:space="preserve">- не передать ребёнку как можно больше знаний, превращая его в «энциклопедию», а пробудить его интерес к знаниям, научить </w:t>
      </w:r>
      <w:r w:rsidRPr="009541F7">
        <w:rPr>
          <w:rFonts w:ascii="PT Astra Serif" w:hAnsi="PT Astra Serif"/>
          <w:szCs w:val="28"/>
        </w:rPr>
        <w:t xml:space="preserve">работать с информацией, литературой, собственным опытом, </w:t>
      </w:r>
      <w:r w:rsidRPr="009541F7">
        <w:rPr>
          <w:rFonts w:ascii="PT Astra Serif" w:hAnsi="PT Astra Serif"/>
        </w:rPr>
        <w:t xml:space="preserve">устанавливать причинно-следственные </w:t>
      </w:r>
      <w:r w:rsidRPr="009541F7">
        <w:rPr>
          <w:rFonts w:ascii="PT Astra Serif" w:hAnsi="PT Astra Serif"/>
          <w:snapToGrid w:val="0"/>
          <w:szCs w:val="28"/>
        </w:rPr>
        <w:t>связи между явлениями природы и поступками людей.</w:t>
      </w:r>
    </w:p>
    <w:p w:rsidR="00C10D47" w:rsidRPr="009541F7" w:rsidRDefault="00C10D47" w:rsidP="00AC3ED5">
      <w:pPr>
        <w:ind w:firstLine="708"/>
        <w:jc w:val="both"/>
        <w:rPr>
          <w:rFonts w:ascii="PT Astra Serif" w:hAnsi="PT Astra Serif"/>
          <w:snapToGrid w:val="0"/>
        </w:rPr>
      </w:pPr>
      <w:r w:rsidRPr="009541F7">
        <w:rPr>
          <w:rFonts w:ascii="PT Astra Serif" w:hAnsi="PT Astra Serif"/>
        </w:rPr>
        <w:t xml:space="preserve">Программа «Родничок» является комплексной, объединяет несколько видов деятельности: обогащение и презентация личного опыта; ознакомление с окружающим миром через организацию опытно-экспериментальной деятельности; развитие художественно-эстетического восприятия; преобразование полученного опыта в творческий продукт (рисование, лепка, аппликация, ручной труд, конструирование). </w:t>
      </w:r>
    </w:p>
    <w:p w:rsidR="00C10D47" w:rsidRPr="009541F7" w:rsidRDefault="00C10D47" w:rsidP="00AC3ED5">
      <w:pPr>
        <w:ind w:firstLine="70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>Занятия по программе «Родничок» – это исследовательская лаборатория, соединяющая в себе полный комплекс всех видов деятельности. Каждое занятие - это отдельный и очень</w:t>
      </w:r>
      <w:r w:rsidRPr="009541F7">
        <w:rPr>
          <w:rFonts w:ascii="PT Astra Serif" w:hAnsi="PT Astra Serif"/>
          <w:b/>
        </w:rPr>
        <w:t xml:space="preserve"> </w:t>
      </w:r>
      <w:r w:rsidRPr="009541F7">
        <w:rPr>
          <w:rFonts w:ascii="PT Astra Serif" w:hAnsi="PT Astra Serif"/>
        </w:rPr>
        <w:t>важный вопрос, противоречие или проблема, который способен решить каждый ребёнок. В условиях лаборатории происходит поиск ответов на вопросы, опытно-экспериментальная деятельность, а также оформление в творческий продукт представлений о действительности.</w:t>
      </w:r>
    </w:p>
    <w:p w:rsidR="00C10D47" w:rsidRPr="009541F7" w:rsidRDefault="00C10D47" w:rsidP="00AC3ED5">
      <w:pPr>
        <w:ind w:firstLine="70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>Занятия проходят 1 раз в неделю. Занятие длится 50 мин (2х25).</w:t>
      </w:r>
    </w:p>
    <w:p w:rsidR="00C10D47" w:rsidRPr="009541F7" w:rsidRDefault="00C10D47" w:rsidP="00AC3ED5">
      <w:pPr>
        <w:pStyle w:val="a8"/>
        <w:spacing w:before="0" w:beforeAutospacing="0" w:after="0" w:afterAutospacing="0"/>
        <w:ind w:right="-1" w:firstLine="70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9541F7">
        <w:rPr>
          <w:rFonts w:ascii="PT Astra Serif" w:hAnsi="PT Astra Serif"/>
          <w:iCs/>
        </w:rPr>
        <w:t xml:space="preserve">оборудование и материалы, используются </w:t>
      </w:r>
      <w:r w:rsidRPr="009541F7">
        <w:rPr>
          <w:rFonts w:ascii="PT Astra Serif" w:hAnsi="PT Astra Serif"/>
        </w:rPr>
        <w:t>разнообразные дидактические</w:t>
      </w:r>
      <w:r w:rsidR="009541F7" w:rsidRPr="009541F7">
        <w:rPr>
          <w:rFonts w:ascii="PT Astra Serif" w:hAnsi="PT Astra Serif"/>
        </w:rPr>
        <w:t xml:space="preserve"> средства, программу реализуют </w:t>
      </w:r>
      <w:r w:rsidRPr="009541F7">
        <w:rPr>
          <w:rFonts w:ascii="PT Astra Serif" w:hAnsi="PT Astra Serif"/>
        </w:rPr>
        <w:t>высококвалифицированные педагоги.</w:t>
      </w:r>
    </w:p>
    <w:p w:rsidR="00C10D47" w:rsidRPr="009541F7" w:rsidRDefault="00C10D47" w:rsidP="00D77B4E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541F7">
        <w:rPr>
          <w:rFonts w:ascii="PT Astra Serif" w:hAnsi="PT Astra Serif"/>
        </w:rPr>
        <w:tab/>
      </w:r>
      <w:r w:rsidR="00AC3ED5">
        <w:rPr>
          <w:rFonts w:ascii="PT Astra Serif" w:hAnsi="PT Astra Serif"/>
        </w:rPr>
        <w:tab/>
      </w:r>
      <w:r w:rsidR="001B10A2" w:rsidRPr="001B10A2">
        <w:rPr>
          <w:rFonts w:ascii="PT Astra Serif" w:hAnsi="PT Astra Serif"/>
        </w:rPr>
        <w:t xml:space="preserve">Аттестация обучающихся проводится 2 раза в год (аттестация по итогам полугодия, </w:t>
      </w:r>
      <w:r w:rsidR="00251B52">
        <w:rPr>
          <w:rFonts w:ascii="PT Astra Serif" w:hAnsi="PT Astra Serif"/>
        </w:rPr>
        <w:t xml:space="preserve">по итогам учебного года или </w:t>
      </w:r>
      <w:r w:rsidR="001B10A2" w:rsidRPr="001B10A2">
        <w:rPr>
          <w:rFonts w:ascii="PT Astra Serif" w:hAnsi="PT Astra Serif"/>
        </w:rPr>
        <w:t xml:space="preserve">по итогам освоения программы). </w:t>
      </w:r>
      <w:r w:rsidRPr="009541F7">
        <w:rPr>
          <w:rFonts w:ascii="PT Astra Serif" w:hAnsi="PT Astra Serif"/>
        </w:rPr>
        <w:t>Формами сбора информации являются: анализ работ; тестовые задания; создание модельной ситуации; включенное педагогическое наблюдение на занятиях, интервьюирование и анкетирование родителей; «Открытые лаборатории сибирячка» (совместные занятия с участием детей и родителей)</w:t>
      </w:r>
      <w:r w:rsidR="001B10A2">
        <w:rPr>
          <w:rFonts w:ascii="PT Astra Serif" w:hAnsi="PT Astra Serif"/>
        </w:rPr>
        <w:t>; конференция</w:t>
      </w:r>
      <w:r w:rsidRPr="009541F7">
        <w:rPr>
          <w:rFonts w:ascii="PT Astra Serif" w:hAnsi="PT Astra Serif"/>
        </w:rPr>
        <w:t>. Результаты освоения программы фиксируются в «Диагностической карте группы».</w:t>
      </w:r>
    </w:p>
    <w:p w:rsidR="00C10D47" w:rsidRPr="009541F7" w:rsidRDefault="00C10D47" w:rsidP="00AC3ED5">
      <w:pPr>
        <w:ind w:firstLine="70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>Результаты успешного освоения программы:</w:t>
      </w:r>
    </w:p>
    <w:p w:rsidR="00C10D47" w:rsidRPr="009541F7" w:rsidRDefault="00C10D47" w:rsidP="00166FA6">
      <w:pPr>
        <w:numPr>
          <w:ilvl w:val="0"/>
          <w:numId w:val="6"/>
        </w:numPr>
        <w:rPr>
          <w:rFonts w:ascii="PT Astra Serif" w:hAnsi="PT Astra Serif"/>
          <w:szCs w:val="28"/>
        </w:rPr>
      </w:pPr>
      <w:r w:rsidRPr="009541F7">
        <w:rPr>
          <w:rFonts w:ascii="PT Astra Serif" w:hAnsi="PT Astra Serif"/>
          <w:szCs w:val="28"/>
        </w:rPr>
        <w:t>Проявление интереса к экспериментальной и исследовательской деятельности;</w:t>
      </w:r>
    </w:p>
    <w:p w:rsidR="00C10D47" w:rsidRPr="009541F7" w:rsidRDefault="00C10D47" w:rsidP="00166FA6">
      <w:pPr>
        <w:numPr>
          <w:ilvl w:val="0"/>
          <w:numId w:val="6"/>
        </w:numPr>
        <w:jc w:val="both"/>
        <w:rPr>
          <w:rFonts w:ascii="PT Astra Serif" w:hAnsi="PT Astra Serif"/>
          <w:szCs w:val="20"/>
        </w:rPr>
      </w:pPr>
      <w:r w:rsidRPr="009541F7">
        <w:rPr>
          <w:rFonts w:ascii="PT Astra Serif" w:hAnsi="PT Astra Serif"/>
          <w:szCs w:val="20"/>
        </w:rPr>
        <w:t>Развитие познавательной активности и любознательности;</w:t>
      </w:r>
    </w:p>
    <w:p w:rsidR="00C10D47" w:rsidRPr="009541F7" w:rsidRDefault="00C10D47" w:rsidP="00166FA6">
      <w:pPr>
        <w:numPr>
          <w:ilvl w:val="0"/>
          <w:numId w:val="6"/>
        </w:numPr>
        <w:rPr>
          <w:rFonts w:ascii="PT Astra Serif" w:hAnsi="PT Astra Serif"/>
        </w:rPr>
      </w:pPr>
      <w:r w:rsidRPr="009541F7">
        <w:rPr>
          <w:rFonts w:ascii="PT Astra Serif" w:hAnsi="PT Astra Serif"/>
          <w:snapToGrid w:val="0"/>
        </w:rPr>
        <w:lastRenderedPageBreak/>
        <w:t xml:space="preserve">Развитие изобразительных и технических навыков детей </w:t>
      </w:r>
      <w:r w:rsidRPr="009541F7">
        <w:rPr>
          <w:rFonts w:ascii="PT Astra Serif" w:hAnsi="PT Astra Serif"/>
        </w:rPr>
        <w:t>(конструирования, лепки, рисования, аппликации).</w:t>
      </w:r>
    </w:p>
    <w:p w:rsidR="00C10D47" w:rsidRPr="001B10A2" w:rsidRDefault="00C10D47" w:rsidP="00166FA6">
      <w:pPr>
        <w:numPr>
          <w:ilvl w:val="0"/>
          <w:numId w:val="6"/>
        </w:numPr>
        <w:rPr>
          <w:rFonts w:ascii="PT Astra Serif" w:hAnsi="PT Astra Serif"/>
        </w:rPr>
      </w:pPr>
      <w:r w:rsidRPr="009541F7">
        <w:rPr>
          <w:rFonts w:ascii="PT Astra Serif" w:hAnsi="PT Astra Serif"/>
        </w:rPr>
        <w:t>Умеет представлять результаты своей деятельности взрослым и сверстникам</w:t>
      </w:r>
      <w:r w:rsidRPr="009541F7">
        <w:rPr>
          <w:rFonts w:ascii="PT Astra Serif" w:hAnsi="PT Astra Serif"/>
          <w:snapToGrid w:val="0"/>
        </w:rPr>
        <w:t>.</w:t>
      </w:r>
    </w:p>
    <w:p w:rsidR="00E12B05" w:rsidRDefault="00E12B05" w:rsidP="00251B52">
      <w:pPr>
        <w:overflowPunct w:val="0"/>
        <w:autoSpaceDE w:val="0"/>
        <w:autoSpaceDN w:val="0"/>
        <w:adjustRightInd w:val="0"/>
        <w:spacing w:before="240"/>
        <w:ind w:right="-1" w:firstLine="708"/>
        <w:jc w:val="both"/>
        <w:textAlignment w:val="baseline"/>
        <w:rPr>
          <w:rFonts w:ascii="PT Astra Serif" w:hAnsi="PT Astra Serif"/>
          <w:snapToGrid w:val="0"/>
          <w:szCs w:val="28"/>
        </w:rPr>
      </w:pPr>
      <w:r w:rsidRPr="00E12B05">
        <w:rPr>
          <w:rFonts w:ascii="PT Astra Serif" w:hAnsi="PT Astra Serif"/>
          <w:snapToGrid w:val="0"/>
          <w:szCs w:val="28"/>
        </w:rPr>
        <w:t>Результативность реализации программы и достижения воспитанников можно увидеть по цифровым следам, представленным на Страничке сай</w:t>
      </w:r>
      <w:r>
        <w:rPr>
          <w:rFonts w:ascii="PT Astra Serif" w:hAnsi="PT Astra Serif"/>
          <w:snapToGrid w:val="0"/>
          <w:szCs w:val="28"/>
        </w:rPr>
        <w:t xml:space="preserve">та Центра дошкольников «Лучики» </w:t>
      </w:r>
      <w:hyperlink r:id="rId5" w:history="1">
        <w:r w:rsidRPr="008D337C">
          <w:rPr>
            <w:rStyle w:val="a9"/>
            <w:rFonts w:ascii="PT Astra Serif" w:hAnsi="PT Astra Serif"/>
            <w:snapToGrid w:val="0"/>
            <w:szCs w:val="28"/>
          </w:rPr>
          <w:t>http://лучики-томск.рф/progulka-po-gorodu-tomsku/</w:t>
        </w:r>
      </w:hyperlink>
      <w:r>
        <w:rPr>
          <w:rFonts w:ascii="PT Astra Serif" w:hAnsi="PT Astra Serif"/>
          <w:snapToGrid w:val="0"/>
          <w:szCs w:val="28"/>
        </w:rPr>
        <w:t xml:space="preserve"> </w:t>
      </w:r>
    </w:p>
    <w:p w:rsidR="00E12B05" w:rsidRDefault="00E12B05" w:rsidP="00AC3ED5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rFonts w:ascii="PT Astra Serif" w:hAnsi="PT Astra Serif"/>
        </w:rPr>
      </w:pPr>
      <w:r w:rsidRPr="00A67CB9">
        <w:rPr>
          <w:rFonts w:ascii="PT Astra Serif" w:hAnsi="PT Astra Serif"/>
          <w:snapToGrid w:val="0"/>
          <w:szCs w:val="28"/>
        </w:rPr>
        <w:t>К программе разработан уче</w:t>
      </w:r>
      <w:r>
        <w:rPr>
          <w:rFonts w:ascii="PT Astra Serif" w:hAnsi="PT Astra Serif"/>
          <w:snapToGrid w:val="0"/>
          <w:szCs w:val="28"/>
        </w:rPr>
        <w:t xml:space="preserve">бно-методический комплекс, состоящий из </w:t>
      </w:r>
      <w:r>
        <w:rPr>
          <w:rFonts w:ascii="PT Astra Serif" w:hAnsi="PT Astra Serif"/>
        </w:rPr>
        <w:t>п</w:t>
      </w:r>
      <w:r w:rsidRPr="00A67CB9">
        <w:rPr>
          <w:rFonts w:ascii="PT Astra Serif" w:hAnsi="PT Astra Serif"/>
        </w:rPr>
        <w:t>лан</w:t>
      </w:r>
      <w:r>
        <w:rPr>
          <w:rFonts w:ascii="PT Astra Serif" w:hAnsi="PT Astra Serif"/>
        </w:rPr>
        <w:t>ов</w:t>
      </w:r>
      <w:r w:rsidRPr="00A67CB9">
        <w:rPr>
          <w:rFonts w:ascii="PT Astra Serif" w:hAnsi="PT Astra Serif"/>
        </w:rPr>
        <w:t>-конспект</w:t>
      </w:r>
      <w:r>
        <w:rPr>
          <w:rFonts w:ascii="PT Astra Serif" w:hAnsi="PT Astra Serif"/>
        </w:rPr>
        <w:t>ов</w:t>
      </w:r>
      <w:r w:rsidRPr="00A67CB9">
        <w:rPr>
          <w:rFonts w:ascii="PT Astra Serif" w:hAnsi="PT Astra Serif"/>
        </w:rPr>
        <w:t xml:space="preserve"> занятий (по темам, разделам программы) с возможностью и</w:t>
      </w:r>
      <w:r>
        <w:rPr>
          <w:rFonts w:ascii="PT Astra Serif" w:hAnsi="PT Astra Serif"/>
        </w:rPr>
        <w:t>спользования другими педагогами; м</w:t>
      </w:r>
      <w:r w:rsidRPr="00A67CB9">
        <w:rPr>
          <w:rFonts w:ascii="PT Astra Serif" w:hAnsi="PT Astra Serif"/>
        </w:rPr>
        <w:t>атериал</w:t>
      </w:r>
      <w:r>
        <w:rPr>
          <w:rFonts w:ascii="PT Astra Serif" w:hAnsi="PT Astra Serif"/>
        </w:rPr>
        <w:t>ов</w:t>
      </w:r>
      <w:r w:rsidRPr="00A67CB9">
        <w:rPr>
          <w:rFonts w:ascii="PT Astra Serif" w:hAnsi="PT Astra Serif"/>
        </w:rPr>
        <w:t xml:space="preserve"> по осуществлению реализации программы, в том числе в усло</w:t>
      </w:r>
      <w:r>
        <w:rPr>
          <w:rFonts w:ascii="PT Astra Serif" w:hAnsi="PT Astra Serif"/>
        </w:rPr>
        <w:t>виях дистанционного образования;</w:t>
      </w:r>
      <w:r w:rsidRPr="00E12B0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м</w:t>
      </w:r>
      <w:r w:rsidRPr="00A67CB9">
        <w:rPr>
          <w:rFonts w:ascii="PT Astra Serif" w:hAnsi="PT Astra Serif"/>
        </w:rPr>
        <w:t>атериал</w:t>
      </w:r>
      <w:r>
        <w:rPr>
          <w:rFonts w:ascii="PT Astra Serif" w:hAnsi="PT Astra Serif"/>
        </w:rPr>
        <w:t>ов</w:t>
      </w:r>
      <w:r w:rsidRPr="00A67CB9">
        <w:rPr>
          <w:rFonts w:ascii="PT Astra Serif" w:hAnsi="PT Astra Serif"/>
        </w:rPr>
        <w:t xml:space="preserve"> по осуществлению индивидуальных и групповых форм работы</w:t>
      </w:r>
      <w:r>
        <w:rPr>
          <w:rFonts w:ascii="PT Astra Serif" w:hAnsi="PT Astra Serif"/>
        </w:rPr>
        <w:t>;</w:t>
      </w:r>
      <w:r w:rsidRPr="00E12B0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п</w:t>
      </w:r>
      <w:r w:rsidRPr="00A67CB9">
        <w:rPr>
          <w:rFonts w:ascii="PT Astra Serif" w:hAnsi="PT Astra Serif"/>
        </w:rPr>
        <w:t>роектны</w:t>
      </w:r>
      <w:r>
        <w:rPr>
          <w:rFonts w:ascii="PT Astra Serif" w:hAnsi="PT Astra Serif"/>
        </w:rPr>
        <w:t>х</w:t>
      </w:r>
      <w:r w:rsidRPr="00A67CB9">
        <w:rPr>
          <w:rFonts w:ascii="PT Astra Serif" w:hAnsi="PT Astra Serif"/>
        </w:rPr>
        <w:t xml:space="preserve"> и исследовательски</w:t>
      </w:r>
      <w:r>
        <w:rPr>
          <w:rFonts w:ascii="PT Astra Serif" w:hAnsi="PT Astra Serif"/>
        </w:rPr>
        <w:t>х работ</w:t>
      </w:r>
      <w:r w:rsidRPr="00A67CB9">
        <w:rPr>
          <w:rFonts w:ascii="PT Astra Serif" w:hAnsi="PT Astra Serif"/>
        </w:rPr>
        <w:t xml:space="preserve"> воспитанников, которые используются в образовательном процессе </w:t>
      </w:r>
      <w:r>
        <w:rPr>
          <w:rFonts w:ascii="PT Astra Serif" w:hAnsi="PT Astra Serif"/>
        </w:rPr>
        <w:t xml:space="preserve">и </w:t>
      </w:r>
      <w:r w:rsidRPr="00A67CB9">
        <w:rPr>
          <w:rFonts w:ascii="PT Astra Serif" w:hAnsi="PT Astra Serif"/>
        </w:rPr>
        <w:t>в качестве образца при работе с воспитанником и семьёй при подготовке к участию в конкурсах и</w:t>
      </w:r>
      <w:r>
        <w:rPr>
          <w:rFonts w:ascii="PT Astra Serif" w:hAnsi="PT Astra Serif"/>
        </w:rPr>
        <w:t xml:space="preserve"> конференциях различного уровня;</w:t>
      </w:r>
      <w:r w:rsidRPr="00A67CB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а</w:t>
      </w:r>
      <w:r w:rsidRPr="00A67CB9">
        <w:rPr>
          <w:rFonts w:ascii="PT Astra Serif" w:hAnsi="PT Astra Serif"/>
        </w:rPr>
        <w:t>удиовизуальны</w:t>
      </w:r>
      <w:r>
        <w:rPr>
          <w:rFonts w:ascii="PT Astra Serif" w:hAnsi="PT Astra Serif"/>
        </w:rPr>
        <w:t>х</w:t>
      </w:r>
      <w:r w:rsidRPr="00A67CB9">
        <w:rPr>
          <w:rFonts w:ascii="PT Astra Serif" w:hAnsi="PT Astra Serif"/>
        </w:rPr>
        <w:t xml:space="preserve"> материал</w:t>
      </w:r>
      <w:r>
        <w:rPr>
          <w:rFonts w:ascii="PT Astra Serif" w:hAnsi="PT Astra Serif"/>
        </w:rPr>
        <w:t>ов</w:t>
      </w:r>
      <w:r w:rsidRPr="00A67CB9">
        <w:rPr>
          <w:rFonts w:ascii="PT Astra Serif" w:hAnsi="PT Astra Serif"/>
        </w:rPr>
        <w:t>, электронно-образовательны</w:t>
      </w:r>
      <w:r>
        <w:rPr>
          <w:rFonts w:ascii="PT Astra Serif" w:hAnsi="PT Astra Serif"/>
        </w:rPr>
        <w:t>х</w:t>
      </w:r>
      <w:r w:rsidRPr="00A67CB9">
        <w:rPr>
          <w:rFonts w:ascii="PT Astra Serif" w:hAnsi="PT Astra Serif"/>
        </w:rPr>
        <w:t xml:space="preserve"> ресурс</w:t>
      </w:r>
      <w:r>
        <w:rPr>
          <w:rFonts w:ascii="PT Astra Serif" w:hAnsi="PT Astra Serif"/>
        </w:rPr>
        <w:t>ов</w:t>
      </w:r>
      <w:r w:rsidRPr="00A67CB9">
        <w:rPr>
          <w:rFonts w:ascii="PT Astra Serif" w:hAnsi="PT Astra Serif"/>
        </w:rPr>
        <w:t xml:space="preserve"> используемы</w:t>
      </w:r>
      <w:r>
        <w:rPr>
          <w:rFonts w:ascii="PT Astra Serif" w:hAnsi="PT Astra Serif"/>
        </w:rPr>
        <w:t>х на занятиях;</w:t>
      </w:r>
      <w:r w:rsidRPr="00E12B05">
        <w:rPr>
          <w:rFonts w:ascii="PT Astra Serif" w:hAnsi="PT Astra Serif"/>
        </w:rPr>
        <w:t xml:space="preserve"> </w:t>
      </w:r>
      <w:r w:rsidRPr="00A67CB9">
        <w:rPr>
          <w:rFonts w:ascii="PT Astra Serif" w:hAnsi="PT Astra Serif"/>
        </w:rPr>
        <w:t>сценарны</w:t>
      </w:r>
      <w:r>
        <w:rPr>
          <w:rFonts w:ascii="PT Astra Serif" w:hAnsi="PT Astra Serif"/>
        </w:rPr>
        <w:t>х</w:t>
      </w:r>
      <w:r w:rsidRPr="00A67CB9">
        <w:rPr>
          <w:rFonts w:ascii="PT Astra Serif" w:hAnsi="PT Astra Serif"/>
        </w:rPr>
        <w:t xml:space="preserve"> план</w:t>
      </w:r>
      <w:r>
        <w:rPr>
          <w:rFonts w:ascii="PT Astra Serif" w:hAnsi="PT Astra Serif"/>
        </w:rPr>
        <w:t>ов</w:t>
      </w:r>
      <w:r w:rsidRPr="00A67CB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аттестационных </w:t>
      </w:r>
      <w:r w:rsidRPr="00A67CB9">
        <w:rPr>
          <w:rFonts w:ascii="PT Astra Serif" w:hAnsi="PT Astra Serif"/>
        </w:rPr>
        <w:t>мероприятий</w:t>
      </w:r>
      <w:r>
        <w:rPr>
          <w:rFonts w:ascii="PT Astra Serif" w:hAnsi="PT Astra Serif"/>
        </w:rPr>
        <w:t xml:space="preserve"> по итогам полугодия и по итогам учебного года: </w:t>
      </w:r>
      <w:r w:rsidRPr="00A67CB9">
        <w:rPr>
          <w:rFonts w:ascii="PT Astra Serif" w:hAnsi="PT Astra Serif"/>
        </w:rPr>
        <w:t xml:space="preserve">для детей 5 лет в форме открытой лаборатории «За что мы любим зиму?», «О чем расскажет весенний ветер?», для детей 6 лет в форме викторин </w:t>
      </w:r>
      <w:r w:rsidRPr="00A67CB9">
        <w:rPr>
          <w:rFonts w:ascii="PT Astra Serif" w:hAnsi="PT Astra Serif"/>
          <w:color w:val="222222"/>
          <w:shd w:val="clear" w:color="auto" w:fill="FFFFFF"/>
        </w:rPr>
        <w:t>«К</w:t>
      </w:r>
      <w:r w:rsidRPr="00A67CB9">
        <w:rPr>
          <w:rFonts w:ascii="PT Astra Serif" w:hAnsi="PT Astra Serif"/>
        </w:rPr>
        <w:t>ак жили наши предки – славяне»</w:t>
      </w:r>
      <w:r w:rsidRPr="00A67CB9">
        <w:rPr>
          <w:rFonts w:ascii="PT Astra Serif" w:hAnsi="PT Astra Serif"/>
          <w:color w:val="222222"/>
          <w:shd w:val="clear" w:color="auto" w:fill="FFFFFF"/>
        </w:rPr>
        <w:t>, «Ханты - малочисленные народы Сибири</w:t>
      </w:r>
      <w:r w:rsidRPr="00A67CB9">
        <w:rPr>
          <w:rFonts w:ascii="PT Astra Serif" w:hAnsi="PT Astra Serif"/>
        </w:rPr>
        <w:t xml:space="preserve">», </w:t>
      </w:r>
      <w:r>
        <w:rPr>
          <w:rFonts w:ascii="PT Astra Serif" w:hAnsi="PT Astra Serif"/>
        </w:rPr>
        <w:t xml:space="preserve">по итогам освоения курса программы сценарный план исследовательской </w:t>
      </w:r>
      <w:r w:rsidRPr="00A67CB9">
        <w:rPr>
          <w:rFonts w:ascii="PT Astra Serif" w:hAnsi="PT Astra Serif"/>
        </w:rPr>
        <w:t>конференции «Познаем мир вместе».</w:t>
      </w:r>
    </w:p>
    <w:p w:rsidR="00E12B05" w:rsidRPr="00A67CB9" w:rsidRDefault="00E12B05" w:rsidP="00AC3ED5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rFonts w:ascii="PT Astra Serif" w:hAnsi="PT Astra Serif"/>
        </w:rPr>
      </w:pPr>
      <w:r w:rsidRPr="00E12B05">
        <w:rPr>
          <w:rFonts w:ascii="PT Astra Serif" w:hAnsi="PT Astra Serif"/>
        </w:rPr>
        <w:t>К программе разработана программа воспитательной работы. Данная программа воспитательной работы направлена на экологическое, нравственное и патриотическое воспитание, учитывая возрастные особенности обучающихся.</w:t>
      </w:r>
    </w:p>
    <w:p w:rsidR="00E12B05" w:rsidRPr="00A67CB9" w:rsidRDefault="00E12B05" w:rsidP="00AC3ED5">
      <w:pPr>
        <w:ind w:firstLine="708"/>
        <w:jc w:val="both"/>
        <w:rPr>
          <w:rFonts w:ascii="PT Astra Serif" w:hAnsi="PT Astra Serif"/>
        </w:rPr>
      </w:pPr>
      <w:r w:rsidRPr="00E12B05">
        <w:rPr>
          <w:rFonts w:ascii="PT Astra Serif" w:hAnsi="PT Astra Serif"/>
          <w:snapToGrid w:val="0"/>
          <w:szCs w:val="28"/>
        </w:rPr>
        <w:t>Программа может быть реализована при условии использования педагогами материалов УМК.</w:t>
      </w:r>
    </w:p>
    <w:p w:rsidR="00E12B05" w:rsidRPr="00251B52" w:rsidRDefault="00E12B05" w:rsidP="00251B52">
      <w:pPr>
        <w:shd w:val="clear" w:color="auto" w:fill="FFFFFF"/>
        <w:autoSpaceDE w:val="0"/>
        <w:autoSpaceDN w:val="0"/>
        <w:adjustRightInd w:val="0"/>
        <w:ind w:left="34" w:firstLine="674"/>
      </w:pPr>
      <w:r>
        <w:t xml:space="preserve">Информация о программе размещены на сайте ЦД «Лучики» и МАОУ ДО ДДТ «У Белого озера». Программа </w:t>
      </w:r>
      <w:hyperlink r:id="rId6" w:history="1">
        <w:r>
          <w:rPr>
            <w:rStyle w:val="a9"/>
          </w:rPr>
          <w:t>сайт</w:t>
        </w:r>
        <w:r w:rsidRPr="00167809">
          <w:rPr>
            <w:rStyle w:val="a9"/>
          </w:rPr>
          <w:t xml:space="preserve"> ДДТ «У Белого озера»</w:t>
        </w:r>
      </w:hyperlink>
      <w:r>
        <w:rPr>
          <w:rStyle w:val="a9"/>
        </w:rPr>
        <w:t xml:space="preserve">. </w:t>
      </w:r>
      <w:hyperlink r:id="rId7" w:history="1">
        <w:r w:rsidRPr="00022F04">
          <w:rPr>
            <w:rStyle w:val="a9"/>
          </w:rPr>
          <w:t>Информация о программе</w:t>
        </w:r>
      </w:hyperlink>
      <w:r>
        <w:t xml:space="preserve"> на сайте Центра дошкольников «Лучики»</w:t>
      </w:r>
      <w:r w:rsidR="00AC3ED5">
        <w:t xml:space="preserve"> </w:t>
      </w:r>
      <w:hyperlink r:id="rId8" w:history="1">
        <w:r w:rsidR="00AC3ED5" w:rsidRPr="008D337C">
          <w:rPr>
            <w:rStyle w:val="a9"/>
          </w:rPr>
          <w:t>http://лучики-томск.рф/programma-rodnichok/</w:t>
        </w:r>
      </w:hyperlink>
      <w:r w:rsidR="00AC3ED5">
        <w:t xml:space="preserve"> </w:t>
      </w:r>
    </w:p>
    <w:sectPr w:rsidR="00E12B05" w:rsidRPr="00251B52" w:rsidSect="003C3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4694E"/>
    <w:multiLevelType w:val="hybridMultilevel"/>
    <w:tmpl w:val="A02E8374"/>
    <w:lvl w:ilvl="0" w:tplc="EB1A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367A00"/>
    <w:multiLevelType w:val="hybridMultilevel"/>
    <w:tmpl w:val="559CD0C8"/>
    <w:lvl w:ilvl="0" w:tplc="FA7638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B056E36"/>
    <w:multiLevelType w:val="hybridMultilevel"/>
    <w:tmpl w:val="EB723786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40A24EBF"/>
    <w:multiLevelType w:val="hybridMultilevel"/>
    <w:tmpl w:val="813AE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5226B7"/>
    <w:multiLevelType w:val="hybridMultilevel"/>
    <w:tmpl w:val="3FF61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145817"/>
    <w:multiLevelType w:val="hybridMultilevel"/>
    <w:tmpl w:val="BBDEC046"/>
    <w:lvl w:ilvl="0" w:tplc="EB1A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2259E5"/>
    <w:multiLevelType w:val="hybridMultilevel"/>
    <w:tmpl w:val="A95843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5943AF3"/>
    <w:multiLevelType w:val="hybridMultilevel"/>
    <w:tmpl w:val="5A68C198"/>
    <w:lvl w:ilvl="0" w:tplc="98322BE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B0DF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8ECF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6E64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7A554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24E39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2435B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873B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D6FE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6BFB4B5E"/>
    <w:multiLevelType w:val="hybridMultilevel"/>
    <w:tmpl w:val="4A9486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73F439DA"/>
    <w:multiLevelType w:val="multilevel"/>
    <w:tmpl w:val="DF44B858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3AE"/>
    <w:rsid w:val="000461B9"/>
    <w:rsid w:val="000B56EB"/>
    <w:rsid w:val="000C0734"/>
    <w:rsid w:val="00166FA6"/>
    <w:rsid w:val="001B10A2"/>
    <w:rsid w:val="00251B52"/>
    <w:rsid w:val="002F1734"/>
    <w:rsid w:val="00336E9A"/>
    <w:rsid w:val="003952CD"/>
    <w:rsid w:val="003C31F9"/>
    <w:rsid w:val="00473013"/>
    <w:rsid w:val="0049458E"/>
    <w:rsid w:val="004C6FFB"/>
    <w:rsid w:val="00564A11"/>
    <w:rsid w:val="006036AD"/>
    <w:rsid w:val="00613907"/>
    <w:rsid w:val="006D080D"/>
    <w:rsid w:val="00756C88"/>
    <w:rsid w:val="00796E38"/>
    <w:rsid w:val="008250F4"/>
    <w:rsid w:val="008330A6"/>
    <w:rsid w:val="009541F7"/>
    <w:rsid w:val="009E019E"/>
    <w:rsid w:val="00A039CF"/>
    <w:rsid w:val="00AC3ED5"/>
    <w:rsid w:val="00AD19F8"/>
    <w:rsid w:val="00B22C3A"/>
    <w:rsid w:val="00C10D47"/>
    <w:rsid w:val="00C11FC0"/>
    <w:rsid w:val="00C95BDF"/>
    <w:rsid w:val="00CB5370"/>
    <w:rsid w:val="00D3215E"/>
    <w:rsid w:val="00D77B4E"/>
    <w:rsid w:val="00E12B05"/>
    <w:rsid w:val="00E64014"/>
    <w:rsid w:val="00ED43AE"/>
    <w:rsid w:val="00F5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3F4994-FFEA-4206-95D0-D5271648C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3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43A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D43AE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43A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ED43AE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ED4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D43AE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ED43AE"/>
    <w:pPr>
      <w:tabs>
        <w:tab w:val="left" w:pos="5040"/>
      </w:tabs>
    </w:pPr>
    <w:rPr>
      <w:color w:val="000000"/>
      <w:spacing w:val="9"/>
      <w:szCs w:val="26"/>
    </w:rPr>
  </w:style>
  <w:style w:type="character" w:customStyle="1" w:styleId="a6">
    <w:name w:val="Основной текст Знак"/>
    <w:link w:val="a5"/>
    <w:uiPriority w:val="99"/>
    <w:locked/>
    <w:rsid w:val="00ED43AE"/>
    <w:rPr>
      <w:rFonts w:ascii="Times New Roman" w:hAnsi="Times New Roman" w:cs="Times New Roman"/>
      <w:color w:val="000000"/>
      <w:spacing w:val="9"/>
      <w:sz w:val="26"/>
      <w:szCs w:val="26"/>
    </w:rPr>
  </w:style>
  <w:style w:type="paragraph" w:styleId="a7">
    <w:name w:val="List Paragraph"/>
    <w:basedOn w:val="a"/>
    <w:uiPriority w:val="34"/>
    <w:qFormat/>
    <w:rsid w:val="003952CD"/>
    <w:pPr>
      <w:ind w:left="720"/>
      <w:contextualSpacing/>
    </w:pPr>
  </w:style>
  <w:style w:type="paragraph" w:styleId="a8">
    <w:name w:val="Normal (Web)"/>
    <w:basedOn w:val="a"/>
    <w:uiPriority w:val="99"/>
    <w:rsid w:val="008330A6"/>
    <w:pPr>
      <w:spacing w:before="100" w:beforeAutospacing="1" w:after="100" w:afterAutospacing="1"/>
    </w:pPr>
  </w:style>
  <w:style w:type="character" w:styleId="a9">
    <w:name w:val="Hyperlink"/>
    <w:uiPriority w:val="99"/>
    <w:rsid w:val="00E12B0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C3E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91;&#1095;&#1080;&#1082;&#1080;-&#1090;&#1086;&#1084;&#1089;&#1082;.&#1088;&#1092;/programma-rodnicho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83;&#1091;&#1095;&#1080;&#1082;&#1080;-&#1090;&#1086;&#1084;&#1089;&#1082;.&#1088;&#1092;/programma-rodnicho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ddt.ru/index.php?option=com_content&amp;view=article&amp;id=432&amp;Itemid=100" TargetMode="External"/><Relationship Id="rId5" Type="http://schemas.openxmlformats.org/officeDocument/2006/relationships/hyperlink" Target="http://&#1083;&#1091;&#1095;&#1080;&#1082;&#1080;-&#1090;&#1086;&#1084;&#1089;&#1082;.&#1088;&#1092;/progulka-po-gorodu-tomsk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Пользователь Windows</cp:lastModifiedBy>
  <cp:revision>7</cp:revision>
  <dcterms:created xsi:type="dcterms:W3CDTF">2018-04-06T11:40:00Z</dcterms:created>
  <dcterms:modified xsi:type="dcterms:W3CDTF">2022-06-20T10:33:00Z</dcterms:modified>
</cp:coreProperties>
</file>