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9C4" w:rsidRDefault="001C59C4" w:rsidP="00B6583F">
      <w:pPr>
        <w:pStyle w:val="a3"/>
        <w:spacing w:before="0" w:beforeAutospacing="0" w:after="0" w:afterAutospacing="0"/>
        <w:jc w:val="center"/>
      </w:pPr>
      <w:r>
        <w:rPr>
          <w:rStyle w:val="a4"/>
        </w:rPr>
        <w:t>Аннотация</w:t>
      </w:r>
    </w:p>
    <w:p w:rsidR="001C59C4" w:rsidRDefault="001C59C4" w:rsidP="00B6583F">
      <w:pPr>
        <w:pStyle w:val="a3"/>
        <w:spacing w:before="0" w:beforeAutospacing="0" w:after="0" w:afterAutospacing="0"/>
        <w:jc w:val="center"/>
      </w:pPr>
      <w:r>
        <w:rPr>
          <w:rStyle w:val="a4"/>
        </w:rPr>
        <w:t>к дополнительной общеобразовательной общеразвивающей</w:t>
      </w:r>
    </w:p>
    <w:p w:rsidR="001C59C4" w:rsidRDefault="001C59C4" w:rsidP="00B6583F">
      <w:pPr>
        <w:pStyle w:val="a3"/>
        <w:spacing w:before="0" w:beforeAutospacing="0" w:after="0" w:afterAutospacing="0"/>
        <w:jc w:val="center"/>
      </w:pPr>
      <w:r>
        <w:rPr>
          <w:rStyle w:val="a4"/>
        </w:rPr>
        <w:t>разноуровневой программе «Пресс-центр»</w:t>
      </w:r>
    </w:p>
    <w:p w:rsidR="001C59C4" w:rsidRDefault="001C59C4" w:rsidP="00B6583F">
      <w:pPr>
        <w:pStyle w:val="a3"/>
        <w:spacing w:before="0" w:beforeAutospacing="0" w:after="0" w:afterAutospacing="0"/>
        <w:jc w:val="center"/>
      </w:pPr>
    </w:p>
    <w:p w:rsidR="001C59C4" w:rsidRDefault="001C59C4" w:rsidP="004C1ED9">
      <w:pPr>
        <w:pStyle w:val="a3"/>
        <w:spacing w:before="0" w:beforeAutospacing="0" w:after="0" w:afterAutospacing="0"/>
        <w:ind w:left="567" w:firstLine="142"/>
        <w:jc w:val="both"/>
      </w:pPr>
      <w:r>
        <w:t>Разработчик программы: Данилова Галина Александровна,</w:t>
      </w:r>
    </w:p>
    <w:p w:rsidR="001C59C4" w:rsidRDefault="00F83139" w:rsidP="004C1ED9">
      <w:pPr>
        <w:pStyle w:val="a3"/>
        <w:spacing w:before="0" w:beforeAutospacing="0" w:after="0" w:afterAutospacing="0"/>
        <w:ind w:left="567" w:firstLine="142"/>
        <w:jc w:val="both"/>
      </w:pPr>
      <w:r>
        <w:t>п</w:t>
      </w:r>
      <w:r w:rsidR="001C59C4">
        <w:t>едагог дополнительного образования МАОУ ДО ДДТ «У Белого озера», СП «Огонёк»</w:t>
      </w:r>
    </w:p>
    <w:p w:rsidR="001C59C4" w:rsidRDefault="001C59C4" w:rsidP="004C1ED9">
      <w:pPr>
        <w:pStyle w:val="a3"/>
        <w:spacing w:before="0" w:beforeAutospacing="0" w:after="0" w:afterAutospacing="0"/>
        <w:ind w:left="567" w:firstLine="142"/>
        <w:jc w:val="both"/>
      </w:pPr>
      <w:r>
        <w:t>Возраст обучающихся: 10-16 лет</w:t>
      </w:r>
    </w:p>
    <w:p w:rsidR="001C59C4" w:rsidRDefault="001C59C4" w:rsidP="004C1ED9">
      <w:pPr>
        <w:pStyle w:val="a3"/>
        <w:spacing w:before="0" w:beforeAutospacing="0" w:after="0" w:afterAutospacing="0"/>
        <w:ind w:left="567" w:firstLine="142"/>
        <w:jc w:val="both"/>
      </w:pPr>
      <w:r>
        <w:t>Направленность: социально-гуманитарная</w:t>
      </w:r>
    </w:p>
    <w:p w:rsidR="001C59C4" w:rsidRDefault="001C59C4" w:rsidP="004C1ED9">
      <w:pPr>
        <w:pStyle w:val="a3"/>
        <w:spacing w:before="0" w:beforeAutospacing="0" w:after="0" w:afterAutospacing="0"/>
        <w:ind w:left="567" w:firstLine="142"/>
        <w:jc w:val="both"/>
      </w:pPr>
      <w:r>
        <w:t>Тип программы: модифицированная</w:t>
      </w:r>
    </w:p>
    <w:p w:rsidR="00B6583F" w:rsidRDefault="00C13C80" w:rsidP="004C1ED9">
      <w:pPr>
        <w:pStyle w:val="a3"/>
        <w:spacing w:before="0" w:beforeAutospacing="0" w:after="0" w:afterAutospacing="0"/>
        <w:ind w:left="567" w:firstLine="142"/>
        <w:jc w:val="both"/>
      </w:pPr>
      <w:r>
        <w:t xml:space="preserve">Срок реализации: 3 </w:t>
      </w:r>
      <w:r w:rsidR="001C59C4">
        <w:t>года</w:t>
      </w:r>
      <w:bookmarkStart w:id="0" w:name="_GoBack"/>
      <w:bookmarkEnd w:id="0"/>
    </w:p>
    <w:p w:rsidR="001C59C4" w:rsidRDefault="005B415E" w:rsidP="00B6583F">
      <w:pPr>
        <w:pStyle w:val="a3"/>
        <w:spacing w:before="0" w:beforeAutospacing="0" w:after="0" w:afterAutospacing="0"/>
        <w:ind w:firstLine="709"/>
        <w:jc w:val="both"/>
      </w:pPr>
      <w:r>
        <w:rPr>
          <w:rStyle w:val="a4"/>
        </w:rPr>
        <w:t xml:space="preserve">Цель программы: </w:t>
      </w:r>
      <w:r w:rsidR="00FB5252">
        <w:t>с</w:t>
      </w:r>
      <w:r w:rsidR="001C59C4">
        <w:t>оздание условий для развития творческих и интеллектуальных способностей обучающихся, социализация детей и подростков посредством включения их в журналистскую деятельность.</w:t>
      </w:r>
    </w:p>
    <w:p w:rsidR="001C59C4" w:rsidRDefault="001C59C4" w:rsidP="00B6583F">
      <w:pPr>
        <w:pStyle w:val="a3"/>
        <w:spacing w:before="0" w:beforeAutospacing="0" w:after="0" w:afterAutospacing="0"/>
        <w:ind w:firstLine="709"/>
        <w:jc w:val="both"/>
      </w:pPr>
      <w:r>
        <w:t xml:space="preserve">Программа «Пресс-центр» является модифицированной, в её основу легли материалы программ: дополнительная образовательная программа «Школьный пресс-центр», составитель Борисанова Н.В., 2010г. ; дополнительная общеобразовательная общеразвивающая программа «Интернет-журналистика», автор-составитель </w:t>
      </w:r>
      <w:proofErr w:type="spellStart"/>
      <w:r>
        <w:t>Бонь</w:t>
      </w:r>
      <w:proofErr w:type="spellEnd"/>
      <w:r>
        <w:t xml:space="preserve"> Т.Н. , 2019г.; дополнительная общеобразовательная общеразвивающая программа «Композиция печатных изданий», разработчики: </w:t>
      </w:r>
      <w:proofErr w:type="spellStart"/>
      <w:r>
        <w:t>Таланкин</w:t>
      </w:r>
      <w:proofErr w:type="spellEnd"/>
      <w:r>
        <w:t xml:space="preserve"> Д.С., </w:t>
      </w:r>
      <w:proofErr w:type="spellStart"/>
      <w:r>
        <w:t>Таланкин</w:t>
      </w:r>
      <w:proofErr w:type="spellEnd"/>
      <w:r>
        <w:t xml:space="preserve"> С.А., 2018г.; дополнительная общеобразовательная общеразвивающая программа «Компьютерные технологии в проектировании печатных изданий», разработчик: </w:t>
      </w:r>
      <w:proofErr w:type="spellStart"/>
      <w:r>
        <w:t>Левиаш</w:t>
      </w:r>
      <w:proofErr w:type="spellEnd"/>
      <w:r>
        <w:t xml:space="preserve"> О.В., 2018г. </w:t>
      </w:r>
    </w:p>
    <w:p w:rsidR="001C59C4" w:rsidRDefault="001C59C4" w:rsidP="00B6583F">
      <w:pPr>
        <w:pStyle w:val="a3"/>
        <w:spacing w:before="0" w:beforeAutospacing="0" w:after="0" w:afterAutospacing="0"/>
        <w:ind w:firstLine="709"/>
        <w:jc w:val="both"/>
      </w:pPr>
      <w:r w:rsidRPr="001C59C4">
        <w:t xml:space="preserve">Программа включает в себя четыре раздела: «Основы журналистики», «Культура речи», «Издательское дело», «Проектная деятельность». Знания и практические навыки журналистского мастерства помогают в усвоении раздела «Основы журналистики», раздел «Культура речи» поможет обучающимся познакомиться с нормами русского языка. В разделе «Издательское дело» ребята получат знания и необходимые навыки в создании малоформатных печатных издании, книги в электронном виде. Раздел «Проектная деятельность» позволит расширить рамки детского объединения и включиться ребятам в социально-значимую деятельность. </w:t>
      </w:r>
    </w:p>
    <w:p w:rsidR="001C59C4" w:rsidRDefault="001C59C4" w:rsidP="00B6583F">
      <w:pPr>
        <w:pStyle w:val="a3"/>
        <w:spacing w:before="0" w:beforeAutospacing="0" w:after="0" w:afterAutospacing="0"/>
        <w:ind w:firstLine="709"/>
        <w:jc w:val="both"/>
      </w:pPr>
      <w:r>
        <w:t>Программа направлена на развитие и реализацию творческих способностей учащихся через создание газеты, журнала. Подготовка газетного и журнального материала требует вовлечения обучающихся в различные формы деятельности: подготовка заметок, редактирование собранного материала, компьютерный набор материала, правка, макетирование. В результате работы по выпуску газетного, журнального материала возрастает мотивация детей к обучению. Они совершенствуют и развивают навыки литературного творчества, повышают грамотность, получают первый журналистский опыт. Эта работа способствует сплоченности обучающихся, повышению их коммуникативных способностей. Создание газет способствует развитию теоретического, творческого мышления обучающихся, формированию операционного мышления, направленного на развитие навыков и умений применения современных компьютерных технологий.</w:t>
      </w:r>
    </w:p>
    <w:p w:rsidR="001C59C4" w:rsidRDefault="001C59C4" w:rsidP="00B6583F">
      <w:pPr>
        <w:pStyle w:val="a3"/>
        <w:spacing w:before="0" w:beforeAutospacing="0" w:after="0" w:afterAutospacing="0"/>
        <w:ind w:firstLine="709"/>
        <w:jc w:val="both"/>
      </w:pPr>
      <w:r>
        <w:t>Занятия «Пресс-центра» учат выражать свои мысли в устной и письменной форме, способствуют развитию творческих способностей, интереса к литературному творчеству и журналистской деятельности.</w:t>
      </w:r>
    </w:p>
    <w:p w:rsidR="001C59C4" w:rsidRDefault="001C59C4" w:rsidP="00B6583F">
      <w:pPr>
        <w:pStyle w:val="a3"/>
        <w:spacing w:before="0" w:beforeAutospacing="0" w:after="0" w:afterAutospacing="0"/>
        <w:ind w:firstLine="709"/>
        <w:jc w:val="both"/>
      </w:pPr>
      <w:r>
        <w:t>Неотъемлемой составляющей образовательной среды для обучающихся по программе должно стать сотрудничество с партнёрами, позволяющее расширить рамки образовательных и развивающих возможностей для ребёнка. Формы работы с партнёрами: мастер – классы, встречи, экскурсии, совместные проекты.</w:t>
      </w:r>
    </w:p>
    <w:p w:rsidR="00B6583F" w:rsidRDefault="001C59C4" w:rsidP="00B6583F">
      <w:pPr>
        <w:pStyle w:val="a3"/>
        <w:spacing w:before="0" w:beforeAutospacing="0" w:after="0" w:afterAutospacing="0"/>
        <w:ind w:firstLine="709"/>
        <w:jc w:val="both"/>
      </w:pPr>
      <w:r>
        <w:t xml:space="preserve">Реализация программы предполагает влияние обучающихся на изменение пространственно-предметной среды (кабинет Пресс-центра, холлы ДЮЦ «Огонек») объединения и образовательного учреждения через создание стенгазет, </w:t>
      </w:r>
      <w:proofErr w:type="spellStart"/>
      <w:r>
        <w:t>лэпбуков</w:t>
      </w:r>
      <w:proofErr w:type="spellEnd"/>
      <w:r>
        <w:t xml:space="preserve">, </w:t>
      </w:r>
      <w:proofErr w:type="spellStart"/>
      <w:r>
        <w:t>лэпбоксов</w:t>
      </w:r>
      <w:proofErr w:type="spellEnd"/>
      <w:r>
        <w:t xml:space="preserve"> на разные темы.</w:t>
      </w:r>
    </w:p>
    <w:p w:rsidR="001C59C4" w:rsidRDefault="001C59C4" w:rsidP="00B6583F">
      <w:pPr>
        <w:pStyle w:val="a3"/>
        <w:spacing w:before="0" w:beforeAutospacing="0" w:after="0" w:afterAutospacing="0"/>
        <w:ind w:firstLine="709"/>
        <w:jc w:val="both"/>
      </w:pPr>
      <w:r>
        <w:lastRenderedPageBreak/>
        <w:t>Ведущими формами мониторинга реализации программы являются входная диагностика (сентябрь), текущая (в течении всего учебного г</w:t>
      </w:r>
      <w:r w:rsidR="00E459CC">
        <w:t xml:space="preserve">ода), промежуточная аттестация </w:t>
      </w:r>
      <w:r>
        <w:t>(декабрь) и аттестация по итогам года (май) учащихся. Также отследить результаты освоения программы помогают: участи</w:t>
      </w:r>
      <w:r w:rsidR="005B415E">
        <w:t xml:space="preserve">е в конкурсах различного уровня, </w:t>
      </w:r>
      <w:r>
        <w:t>контрольные задания, технические упражнения.</w:t>
      </w:r>
    </w:p>
    <w:p w:rsidR="009A5258" w:rsidRDefault="009A5258" w:rsidP="00B6583F"/>
    <w:sectPr w:rsidR="009A5258" w:rsidSect="004C1ED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DD6"/>
    <w:rsid w:val="000B1FEF"/>
    <w:rsid w:val="001C59C4"/>
    <w:rsid w:val="0033245D"/>
    <w:rsid w:val="004C1ED9"/>
    <w:rsid w:val="005B415E"/>
    <w:rsid w:val="005F5DD6"/>
    <w:rsid w:val="006E0475"/>
    <w:rsid w:val="009372A8"/>
    <w:rsid w:val="009975E3"/>
    <w:rsid w:val="009A5258"/>
    <w:rsid w:val="009D1BC2"/>
    <w:rsid w:val="00AB1974"/>
    <w:rsid w:val="00B6583F"/>
    <w:rsid w:val="00C13C80"/>
    <w:rsid w:val="00E26999"/>
    <w:rsid w:val="00E459CC"/>
    <w:rsid w:val="00F83139"/>
    <w:rsid w:val="00FB5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CD3E"/>
  <w15:chartTrackingRefBased/>
  <w15:docId w15:val="{BCBCE1FE-BA60-4744-B598-E7BC3D51D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59C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1C59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8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552</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metodist</cp:lastModifiedBy>
  <cp:revision>9</cp:revision>
  <dcterms:created xsi:type="dcterms:W3CDTF">2023-09-13T07:59:00Z</dcterms:created>
  <dcterms:modified xsi:type="dcterms:W3CDTF">2024-09-27T03:46:00Z</dcterms:modified>
</cp:coreProperties>
</file>