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D4" w:rsidRPr="007A074A" w:rsidRDefault="000C28D4" w:rsidP="00E71D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A074A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463842" w:rsidRPr="007A074A" w:rsidRDefault="000C28D4" w:rsidP="0046384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7A074A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7A074A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 </w:t>
      </w:r>
      <w:r w:rsidR="00463842" w:rsidRPr="007A074A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дополнительной общеразвивающей общеобразовательной</w:t>
      </w:r>
    </w:p>
    <w:p w:rsidR="000C28D4" w:rsidRPr="007A074A" w:rsidRDefault="00463842" w:rsidP="0046384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proofErr w:type="spellStart"/>
      <w:proofErr w:type="gramStart"/>
      <w:r w:rsidRPr="007A074A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разноуровневой</w:t>
      </w:r>
      <w:proofErr w:type="spellEnd"/>
      <w:proofErr w:type="gramEnd"/>
      <w:r w:rsidRPr="007A074A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программе</w:t>
      </w:r>
      <w:r w:rsidR="000C28D4" w:rsidRPr="007A07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художественной направленности</w:t>
      </w:r>
    </w:p>
    <w:p w:rsidR="00E71D33" w:rsidRPr="007A074A" w:rsidRDefault="000C28D4" w:rsidP="00E71D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A07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«Цветные ладошки»</w:t>
      </w:r>
    </w:p>
    <w:p w:rsidR="000C28D4" w:rsidRPr="007A074A" w:rsidRDefault="00687D60" w:rsidP="00A4222A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Автор</w:t>
      </w:r>
      <w:r w:rsidR="00B964A1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ы</w:t>
      </w: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0C28D4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программы:</w:t>
      </w:r>
      <w:r w:rsidR="00E71D33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71D33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Данченкова</w:t>
      </w:r>
      <w:proofErr w:type="spellEnd"/>
      <w:r w:rsidR="00E71D33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Галина Анатольевна, </w:t>
      </w:r>
      <w:r w:rsidRPr="007A074A">
        <w:rPr>
          <w:rFonts w:ascii="PT Astra Serif" w:hAnsi="PT Astra Serif" w:cs="Times New Roman"/>
          <w:sz w:val="28"/>
          <w:szCs w:val="28"/>
        </w:rPr>
        <w:t>Львова Яна Сергеевна педагог</w:t>
      </w:r>
      <w:r w:rsidR="00A4222A" w:rsidRPr="007A074A">
        <w:rPr>
          <w:rFonts w:ascii="PT Astra Serif" w:hAnsi="PT Astra Serif" w:cs="Times New Roman"/>
          <w:sz w:val="28"/>
          <w:szCs w:val="28"/>
        </w:rPr>
        <w:t xml:space="preserve"> дополнительного образования </w:t>
      </w:r>
      <w:r w:rsidR="00E71D33" w:rsidRPr="007A074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МАОУ ДО ДДТ «У Белого </w:t>
      </w:r>
      <w:r w:rsidR="00423506" w:rsidRPr="007A074A">
        <w:rPr>
          <w:rFonts w:ascii="PT Astra Serif" w:eastAsia="Times New Roman" w:hAnsi="PT Astra Serif" w:cs="Times New Roman"/>
          <w:sz w:val="28"/>
          <w:szCs w:val="28"/>
          <w:lang w:eastAsia="ru-RU"/>
        </w:rPr>
        <w:t>озера»</w:t>
      </w:r>
      <w:r w:rsidR="00423506" w:rsidRPr="007A074A">
        <w:rPr>
          <w:sz w:val="28"/>
          <w:szCs w:val="28"/>
        </w:rPr>
        <w:t xml:space="preserve"> (</w:t>
      </w:r>
      <w:r w:rsidR="007A074A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педагоги дополнительного образования первой категории)</w:t>
      </w:r>
    </w:p>
    <w:p w:rsidR="000C28D4" w:rsidRPr="007A074A" w:rsidRDefault="000C28D4" w:rsidP="000C28D4">
      <w:pPr>
        <w:shd w:val="clear" w:color="auto" w:fill="FFFFFF"/>
        <w:spacing w:after="0" w:line="276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Возраст обучающихся:</w:t>
      </w:r>
      <w:r w:rsidR="0042350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5-</w:t>
      </w: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7 лет</w:t>
      </w:r>
    </w:p>
    <w:p w:rsidR="000C28D4" w:rsidRPr="007A074A" w:rsidRDefault="00423506" w:rsidP="000C28D4">
      <w:pPr>
        <w:shd w:val="clear" w:color="auto" w:fill="FFFFFF"/>
        <w:spacing w:after="0" w:line="276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Срок реализации программы: 2</w:t>
      </w:r>
      <w:r w:rsidR="000C28D4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года</w:t>
      </w:r>
    </w:p>
    <w:p w:rsidR="000C28D4" w:rsidRPr="007A074A" w:rsidRDefault="00E71D33" w:rsidP="000C28D4">
      <w:pPr>
        <w:shd w:val="clear" w:color="auto" w:fill="FFFFFF"/>
        <w:spacing w:after="0" w:line="276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Тип программы: модифицированная</w:t>
      </w:r>
      <w:r w:rsidR="000C28D4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0C28D4" w:rsidRPr="007A074A" w:rsidRDefault="00B964A1" w:rsidP="000C28D4">
      <w:pPr>
        <w:spacing w:after="0" w:line="276" w:lineRule="auto"/>
        <w:ind w:firstLine="426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7A074A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r w:rsidR="000C28D4" w:rsidRPr="007A074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рограмма </w:t>
      </w:r>
      <w:r w:rsidR="000C28D4" w:rsidRPr="007A074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«Цветные ладошки»</w:t>
      </w:r>
      <w:r w:rsidR="000C28D4" w:rsidRPr="007A074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71D33" w:rsidRPr="007A074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является модифицированной</w:t>
      </w:r>
      <w:r w:rsidR="000C28D4" w:rsidRPr="007A074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, предназначена</w:t>
      </w:r>
      <w:r w:rsidR="0042350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для детей 5-7 лет и рассчитан на 2</w:t>
      </w:r>
      <w:r w:rsidR="000C28D4" w:rsidRPr="007A074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года. </w:t>
      </w:r>
      <w:r w:rsidR="000C28D4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Программа направлена на </w:t>
      </w:r>
      <w:r w:rsidR="000C28D4" w:rsidRPr="007A074A">
        <w:rPr>
          <w:rFonts w:ascii="PT Astra Serif" w:eastAsia="Times New Roman" w:hAnsi="PT Astra Serif" w:cs="Times New Roman"/>
          <w:sz w:val="28"/>
          <w:szCs w:val="28"/>
          <w:lang w:eastAsia="ru-RU"/>
        </w:rPr>
        <w:t>развитие творческих способностей и</w:t>
      </w:r>
      <w:r w:rsidR="0042350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изобразительных навыков детей 5</w:t>
      </w:r>
      <w:bookmarkStart w:id="0" w:name="_GoBack"/>
      <w:bookmarkEnd w:id="0"/>
      <w:r w:rsidR="000C28D4" w:rsidRPr="007A074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-7 лет на основе освоения различных техник рисования и использования многообразных изобразительных материалов. </w:t>
      </w:r>
      <w:r w:rsidR="000C28D4"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программе предусмотрено освоение двух основных образовательных раздела</w:t>
      </w:r>
      <w:r w:rsidR="000C28D4" w:rsidRPr="007A074A">
        <w:rPr>
          <w:rFonts w:ascii="PT Astra Serif" w:eastAsia="Times New Roman" w:hAnsi="PT Astra Serif" w:cs="Times New Roman"/>
          <w:sz w:val="28"/>
          <w:szCs w:val="28"/>
          <w:lang w:eastAsia="ru-RU"/>
        </w:rPr>
        <w:t>: «Техника рисования» и «Декоративное творчество».</w:t>
      </w:r>
    </w:p>
    <w:p w:rsidR="007A074A" w:rsidRDefault="007A074A" w:rsidP="007A074A">
      <w:pPr>
        <w:spacing w:after="0" w:line="276" w:lineRule="auto"/>
        <w:ind w:firstLine="426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7A074A">
        <w:rPr>
          <w:rFonts w:ascii="PT Astra Serif" w:eastAsia="Calibri" w:hAnsi="PT Astra Serif" w:cs="Times New Roman"/>
          <w:sz w:val="28"/>
          <w:szCs w:val="28"/>
        </w:rPr>
        <w:t xml:space="preserve">В процессе освоения образовательной программы дошкольники обучаются нетрадиционным техникам рисования и разным видам прикладного творчества (монотипия, отпечатывание, смешивание красок, </w:t>
      </w:r>
      <w:proofErr w:type="spellStart"/>
      <w:r w:rsidRPr="007A074A">
        <w:rPr>
          <w:rFonts w:ascii="PT Astra Serif" w:eastAsia="Calibri" w:hAnsi="PT Astra Serif" w:cs="Times New Roman"/>
          <w:sz w:val="28"/>
          <w:szCs w:val="28"/>
        </w:rPr>
        <w:t>набрызг</w:t>
      </w:r>
      <w:proofErr w:type="spellEnd"/>
      <w:r w:rsidRPr="007A074A">
        <w:rPr>
          <w:rFonts w:ascii="PT Astra Serif" w:eastAsia="Calibri" w:hAnsi="PT Astra Serif" w:cs="Times New Roman"/>
          <w:sz w:val="28"/>
          <w:szCs w:val="28"/>
        </w:rPr>
        <w:t xml:space="preserve">, </w:t>
      </w:r>
      <w:proofErr w:type="spellStart"/>
      <w:r w:rsidRPr="007A074A">
        <w:rPr>
          <w:rFonts w:ascii="PT Astra Serif" w:eastAsia="Calibri" w:hAnsi="PT Astra Serif" w:cs="Times New Roman"/>
          <w:sz w:val="28"/>
          <w:szCs w:val="28"/>
        </w:rPr>
        <w:t>граттаж</w:t>
      </w:r>
      <w:proofErr w:type="spellEnd"/>
      <w:r w:rsidRPr="007A074A">
        <w:rPr>
          <w:rFonts w:ascii="PT Astra Serif" w:eastAsia="Calibri" w:hAnsi="PT Astra Serif" w:cs="Times New Roman"/>
          <w:sz w:val="28"/>
          <w:szCs w:val="28"/>
        </w:rPr>
        <w:t xml:space="preserve">, пальчиковая живопись, </w:t>
      </w:r>
      <w:proofErr w:type="spellStart"/>
      <w:r w:rsidRPr="007A074A">
        <w:rPr>
          <w:rFonts w:ascii="PT Astra Serif" w:eastAsia="Calibri" w:hAnsi="PT Astra Serif" w:cs="Times New Roman"/>
          <w:sz w:val="28"/>
          <w:szCs w:val="28"/>
        </w:rPr>
        <w:t>кляксография</w:t>
      </w:r>
      <w:proofErr w:type="spellEnd"/>
      <w:r w:rsidRPr="007A074A">
        <w:rPr>
          <w:rFonts w:ascii="PT Astra Serif" w:eastAsia="Calibri" w:hAnsi="PT Astra Serif" w:cs="Times New Roman"/>
          <w:sz w:val="28"/>
          <w:szCs w:val="28"/>
        </w:rPr>
        <w:t>, объемная аппликация, коллаж, бумажная пластика, рисование макаронами, лепка, аппликация, оригами, бисероплетение и т.д.).</w:t>
      </w:r>
    </w:p>
    <w:p w:rsidR="000C28D4" w:rsidRPr="007A074A" w:rsidRDefault="000C28D4" w:rsidP="007A074A">
      <w:pPr>
        <w:spacing w:after="0" w:line="276" w:lineRule="auto"/>
        <w:ind w:firstLine="426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7A074A">
        <w:rPr>
          <w:rFonts w:ascii="PT Astra Serif" w:eastAsia="Calibri" w:hAnsi="PT Astra Serif" w:cs="Times New Roman"/>
          <w:sz w:val="28"/>
          <w:szCs w:val="28"/>
        </w:rPr>
        <w:t>Учитывая интересы детей, предусмотрены эксперименты и игры с разными материалами, красками, водой и бумагой. Такая деятельность развивает мелкую моторику, возбуждает фантазию, расширяет кругозор, развивает воображение и пространственное мышление, помогает больше узнать о красках, запомнить названия цветов и их оттенков.</w:t>
      </w: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</w:p>
    <w:p w:rsidR="000C28D4" w:rsidRPr="007A074A" w:rsidRDefault="000C28D4" w:rsidP="000C28D4">
      <w:pPr>
        <w:spacing w:after="0" w:line="276" w:lineRule="auto"/>
        <w:ind w:firstLine="708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Программа, предусматривает 3 уровня освоения (стартовый, базовый, продвинутый). В него включен комплект </w:t>
      </w:r>
      <w:r w:rsidRPr="007A074A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практических заданий</w:t>
      </w:r>
      <w:r w:rsidRPr="007A07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 </w:t>
      </w:r>
      <w:r w:rsidRPr="007A074A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с разной степенью сложности.</w:t>
      </w:r>
    </w:p>
    <w:p w:rsidR="00672F69" w:rsidRPr="007A074A" w:rsidRDefault="00423506">
      <w:pPr>
        <w:rPr>
          <w:rFonts w:ascii="PT Astra Serif" w:hAnsi="PT Astra Serif"/>
          <w:sz w:val="28"/>
          <w:szCs w:val="28"/>
        </w:rPr>
      </w:pPr>
    </w:p>
    <w:sectPr w:rsidR="00672F69" w:rsidRPr="007A074A" w:rsidSect="006F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60"/>
    <w:rsid w:val="000C28D4"/>
    <w:rsid w:val="00125078"/>
    <w:rsid w:val="00135C6E"/>
    <w:rsid w:val="00423506"/>
    <w:rsid w:val="00463842"/>
    <w:rsid w:val="004779A5"/>
    <w:rsid w:val="004C6BE6"/>
    <w:rsid w:val="00610660"/>
    <w:rsid w:val="00687D60"/>
    <w:rsid w:val="00757396"/>
    <w:rsid w:val="007A074A"/>
    <w:rsid w:val="00904951"/>
    <w:rsid w:val="00A4222A"/>
    <w:rsid w:val="00B964A1"/>
    <w:rsid w:val="00C5578A"/>
    <w:rsid w:val="00DF05F3"/>
    <w:rsid w:val="00DF7D4A"/>
    <w:rsid w:val="00E71D33"/>
    <w:rsid w:val="00EA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BEA64-76BE-4B26-B35D-75B57FDF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rsid w:val="00904951"/>
    <w:pPr>
      <w:numPr>
        <w:ilvl w:val="1"/>
      </w:numPr>
    </w:pPr>
    <w:rPr>
      <w:rFonts w:ascii="Times New Roman" w:eastAsiaTheme="minorEastAsia" w:hAnsi="Times New Roman"/>
      <w:color w:val="5A5A5A" w:themeColor="text1" w:themeTint="A5"/>
      <w:spacing w:val="15"/>
      <w:sz w:val="28"/>
    </w:rPr>
  </w:style>
  <w:style w:type="character" w:customStyle="1" w:styleId="a4">
    <w:name w:val="Подзаголовок Знак"/>
    <w:basedOn w:val="a0"/>
    <w:link w:val="a3"/>
    <w:uiPriority w:val="11"/>
    <w:rsid w:val="00904951"/>
    <w:rPr>
      <w:rFonts w:ascii="Times New Roman" w:eastAsiaTheme="minorEastAsia" w:hAnsi="Times New Roman"/>
      <w:color w:val="5A5A5A" w:themeColor="text1" w:themeTint="A5"/>
      <w:spacing w:val="15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2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</dc:creator>
  <cp:keywords/>
  <dc:description/>
  <cp:lastModifiedBy>ADmin</cp:lastModifiedBy>
  <cp:revision>13</cp:revision>
  <dcterms:created xsi:type="dcterms:W3CDTF">2020-06-08T05:06:00Z</dcterms:created>
  <dcterms:modified xsi:type="dcterms:W3CDTF">2024-09-23T09:37:00Z</dcterms:modified>
</cp:coreProperties>
</file>