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00D7" w:rsidRPr="008572C6" w:rsidRDefault="00B500D7" w:rsidP="00B11F3B">
      <w:pPr>
        <w:pStyle w:val="a4"/>
        <w:spacing w:after="0"/>
        <w:jc w:val="center"/>
        <w:rPr>
          <w:rFonts w:ascii="PT Astra Serif" w:hAnsi="PT Astra Serif"/>
          <w:b/>
          <w:sz w:val="24"/>
          <w:szCs w:val="24"/>
        </w:rPr>
      </w:pPr>
      <w:r w:rsidRPr="008572C6">
        <w:rPr>
          <w:rFonts w:ascii="PT Astra Serif" w:hAnsi="PT Astra Serif"/>
          <w:b/>
          <w:sz w:val="24"/>
          <w:szCs w:val="24"/>
        </w:rPr>
        <w:t>Аннотация</w:t>
      </w:r>
    </w:p>
    <w:p w:rsidR="000B3557" w:rsidRDefault="00B500D7" w:rsidP="00B11F3B">
      <w:pPr>
        <w:pStyle w:val="a4"/>
        <w:spacing w:after="0"/>
        <w:jc w:val="center"/>
        <w:rPr>
          <w:rFonts w:ascii="PT Astra Serif" w:hAnsi="PT Astra Serif"/>
          <w:b/>
          <w:sz w:val="24"/>
          <w:szCs w:val="24"/>
        </w:rPr>
      </w:pPr>
      <w:r w:rsidRPr="008572C6">
        <w:rPr>
          <w:rFonts w:ascii="PT Astra Serif" w:hAnsi="PT Astra Serif"/>
          <w:b/>
          <w:sz w:val="24"/>
          <w:szCs w:val="24"/>
        </w:rPr>
        <w:t xml:space="preserve">к дополнительной общеразвивающей </w:t>
      </w:r>
      <w:r w:rsidR="00162E76">
        <w:rPr>
          <w:rFonts w:ascii="PT Astra Serif" w:hAnsi="PT Astra Serif"/>
          <w:b/>
          <w:sz w:val="24"/>
          <w:szCs w:val="24"/>
        </w:rPr>
        <w:t>обще</w:t>
      </w:r>
      <w:r w:rsidRPr="008572C6">
        <w:rPr>
          <w:rFonts w:ascii="PT Astra Serif" w:hAnsi="PT Astra Serif"/>
          <w:b/>
          <w:sz w:val="24"/>
          <w:szCs w:val="24"/>
        </w:rPr>
        <w:t>образовательной</w:t>
      </w:r>
    </w:p>
    <w:p w:rsidR="00B500D7" w:rsidRPr="008572C6" w:rsidRDefault="00B500D7" w:rsidP="000B3557">
      <w:pPr>
        <w:pStyle w:val="a4"/>
        <w:jc w:val="center"/>
        <w:rPr>
          <w:rFonts w:ascii="PT Astra Serif" w:hAnsi="PT Astra Serif"/>
          <w:b/>
          <w:sz w:val="24"/>
          <w:szCs w:val="24"/>
        </w:rPr>
      </w:pPr>
      <w:proofErr w:type="spellStart"/>
      <w:r w:rsidRPr="008572C6">
        <w:rPr>
          <w:rFonts w:ascii="PT Astra Serif" w:hAnsi="PT Astra Serif"/>
          <w:b/>
          <w:sz w:val="24"/>
          <w:szCs w:val="24"/>
        </w:rPr>
        <w:t>разноуровневой</w:t>
      </w:r>
      <w:proofErr w:type="spellEnd"/>
      <w:r w:rsidR="000B3557">
        <w:rPr>
          <w:rFonts w:ascii="PT Astra Serif" w:hAnsi="PT Astra Serif"/>
          <w:b/>
          <w:sz w:val="24"/>
          <w:szCs w:val="24"/>
        </w:rPr>
        <w:t xml:space="preserve"> </w:t>
      </w:r>
      <w:r w:rsidRPr="008572C6">
        <w:rPr>
          <w:rFonts w:ascii="PT Astra Serif" w:hAnsi="PT Astra Serif"/>
          <w:b/>
          <w:sz w:val="24"/>
          <w:szCs w:val="24"/>
        </w:rPr>
        <w:t xml:space="preserve">программе «В стране </w:t>
      </w:r>
      <w:proofErr w:type="spellStart"/>
      <w:r w:rsidRPr="008572C6">
        <w:rPr>
          <w:rFonts w:ascii="PT Astra Serif" w:hAnsi="PT Astra Serif"/>
          <w:b/>
          <w:sz w:val="24"/>
          <w:szCs w:val="24"/>
        </w:rPr>
        <w:t>Изобразилии</w:t>
      </w:r>
      <w:proofErr w:type="spellEnd"/>
      <w:r w:rsidRPr="008572C6">
        <w:rPr>
          <w:rFonts w:ascii="PT Astra Serif" w:hAnsi="PT Astra Serif"/>
          <w:b/>
          <w:sz w:val="24"/>
          <w:szCs w:val="24"/>
        </w:rPr>
        <w:t>»</w:t>
      </w:r>
    </w:p>
    <w:p w:rsidR="00B500D7" w:rsidRPr="008572C6" w:rsidRDefault="00B500D7" w:rsidP="00F846C2">
      <w:pPr>
        <w:pStyle w:val="a4"/>
        <w:spacing w:after="0"/>
        <w:jc w:val="both"/>
        <w:rPr>
          <w:rFonts w:ascii="PT Astra Serif" w:hAnsi="PT Astra Serif"/>
          <w:sz w:val="24"/>
          <w:szCs w:val="24"/>
        </w:rPr>
      </w:pPr>
      <w:r w:rsidRPr="008572C6">
        <w:rPr>
          <w:rFonts w:ascii="PT Astra Serif" w:hAnsi="PT Astra Serif"/>
          <w:sz w:val="24"/>
          <w:szCs w:val="24"/>
        </w:rPr>
        <w:t xml:space="preserve">Автор/разработчик программы: </w:t>
      </w:r>
      <w:r w:rsidRPr="008572C6">
        <w:rPr>
          <w:rFonts w:ascii="PT Astra Serif" w:hAnsi="PT Astra Serif"/>
          <w:bCs/>
          <w:sz w:val="24"/>
          <w:szCs w:val="24"/>
        </w:rPr>
        <w:t>Аршинова Любовь Васильевна</w:t>
      </w:r>
      <w:r w:rsidRPr="008572C6">
        <w:rPr>
          <w:rFonts w:ascii="PT Astra Serif" w:hAnsi="PT Astra Serif"/>
          <w:color w:val="000000"/>
          <w:sz w:val="24"/>
          <w:szCs w:val="24"/>
          <w:u w:color="FF9900"/>
        </w:rPr>
        <w:t>, педагог дополнительного образования</w:t>
      </w:r>
      <w:r w:rsidRPr="008572C6">
        <w:rPr>
          <w:rFonts w:ascii="PT Astra Serif" w:hAnsi="PT Astra Serif"/>
          <w:sz w:val="24"/>
          <w:szCs w:val="24"/>
        </w:rPr>
        <w:t xml:space="preserve"> МАОУ ДО ДДТ «У Белого озера».</w:t>
      </w:r>
    </w:p>
    <w:p w:rsidR="00B500D7" w:rsidRPr="008572C6" w:rsidRDefault="00B500D7" w:rsidP="00F846C2">
      <w:pPr>
        <w:spacing w:after="0" w:line="240" w:lineRule="auto"/>
        <w:jc w:val="both"/>
        <w:rPr>
          <w:rFonts w:ascii="PT Astra Serif" w:hAnsi="PT Astra Serif"/>
          <w:sz w:val="24"/>
          <w:szCs w:val="24"/>
        </w:rPr>
      </w:pPr>
      <w:r w:rsidRPr="008572C6">
        <w:rPr>
          <w:rFonts w:ascii="PT Astra Serif" w:hAnsi="PT Astra Serif"/>
          <w:sz w:val="24"/>
          <w:szCs w:val="24"/>
        </w:rPr>
        <w:t>Возраст обучающихся: 4 года.</w:t>
      </w:r>
    </w:p>
    <w:p w:rsidR="00B500D7" w:rsidRPr="008572C6" w:rsidRDefault="00B500D7" w:rsidP="00F846C2">
      <w:pPr>
        <w:spacing w:after="0" w:line="240" w:lineRule="auto"/>
        <w:jc w:val="both"/>
        <w:rPr>
          <w:rFonts w:ascii="PT Astra Serif" w:hAnsi="PT Astra Serif"/>
          <w:sz w:val="24"/>
          <w:szCs w:val="24"/>
        </w:rPr>
      </w:pPr>
      <w:r w:rsidRPr="008572C6">
        <w:rPr>
          <w:rFonts w:ascii="PT Astra Serif" w:hAnsi="PT Astra Serif"/>
          <w:sz w:val="24"/>
          <w:szCs w:val="24"/>
        </w:rPr>
        <w:t>Срок реализации программы: 1год.</w:t>
      </w:r>
    </w:p>
    <w:p w:rsidR="00B500D7" w:rsidRPr="008572C6" w:rsidRDefault="00B500D7" w:rsidP="00F846C2">
      <w:pPr>
        <w:spacing w:after="0" w:line="240" w:lineRule="auto"/>
        <w:jc w:val="both"/>
        <w:rPr>
          <w:rFonts w:ascii="PT Astra Serif" w:hAnsi="PT Astra Serif"/>
          <w:sz w:val="24"/>
          <w:szCs w:val="24"/>
        </w:rPr>
      </w:pPr>
      <w:r w:rsidRPr="008572C6">
        <w:rPr>
          <w:rFonts w:ascii="PT Astra Serif" w:hAnsi="PT Astra Serif"/>
          <w:sz w:val="24"/>
          <w:szCs w:val="24"/>
        </w:rPr>
        <w:t>Тип программы: авторская.</w:t>
      </w:r>
    </w:p>
    <w:p w:rsidR="00B500D7" w:rsidRPr="008572C6" w:rsidRDefault="00B500D7" w:rsidP="000B3557">
      <w:pPr>
        <w:spacing w:line="240" w:lineRule="auto"/>
        <w:jc w:val="both"/>
        <w:rPr>
          <w:rFonts w:ascii="PT Astra Serif" w:hAnsi="PT Astra Serif"/>
          <w:sz w:val="24"/>
          <w:szCs w:val="24"/>
        </w:rPr>
      </w:pPr>
      <w:r w:rsidRPr="008572C6">
        <w:rPr>
          <w:rFonts w:ascii="PT Astra Serif" w:hAnsi="PT Astra Serif"/>
          <w:sz w:val="24"/>
          <w:szCs w:val="24"/>
        </w:rPr>
        <w:t>Направленность: социально-</w:t>
      </w:r>
      <w:r w:rsidR="000B3557">
        <w:rPr>
          <w:rFonts w:ascii="PT Astra Serif" w:hAnsi="PT Astra Serif"/>
          <w:sz w:val="24"/>
          <w:szCs w:val="24"/>
        </w:rPr>
        <w:t>гуманитарная.</w:t>
      </w:r>
    </w:p>
    <w:p w:rsidR="00B500D7" w:rsidRPr="008572C6" w:rsidRDefault="00B500D7" w:rsidP="00162E76">
      <w:pPr>
        <w:spacing w:after="0" w:line="240" w:lineRule="auto"/>
        <w:ind w:firstLine="708"/>
        <w:jc w:val="both"/>
        <w:rPr>
          <w:rFonts w:ascii="PT Astra Serif" w:hAnsi="PT Astra Serif"/>
          <w:sz w:val="24"/>
          <w:szCs w:val="24"/>
        </w:rPr>
      </w:pPr>
      <w:r w:rsidRPr="008572C6">
        <w:rPr>
          <w:rFonts w:ascii="PT Astra Serif" w:hAnsi="PT Astra Serif"/>
          <w:sz w:val="24"/>
          <w:szCs w:val="24"/>
        </w:rPr>
        <w:t xml:space="preserve">Программа «В стране </w:t>
      </w:r>
      <w:proofErr w:type="spellStart"/>
      <w:r w:rsidRPr="008572C6">
        <w:rPr>
          <w:rFonts w:ascii="PT Astra Serif" w:hAnsi="PT Astra Serif"/>
          <w:sz w:val="24"/>
          <w:szCs w:val="24"/>
        </w:rPr>
        <w:t>Изобразилии</w:t>
      </w:r>
      <w:proofErr w:type="spellEnd"/>
      <w:r w:rsidRPr="008572C6">
        <w:rPr>
          <w:rFonts w:ascii="PT Astra Serif" w:hAnsi="PT Astra Serif"/>
          <w:sz w:val="24"/>
          <w:szCs w:val="24"/>
        </w:rPr>
        <w:t>» разработана для детей 4 лет и их родителей, направленна на создание условий для развития совместной деятельности детей и их родителей посредством использования нетрадиционных техник художественного творчества в рамках очных занятий и дистанционного обучения.</w:t>
      </w:r>
    </w:p>
    <w:p w:rsidR="00B500D7" w:rsidRPr="008572C6" w:rsidRDefault="00B500D7" w:rsidP="00162E76">
      <w:pPr>
        <w:spacing w:after="0" w:line="240" w:lineRule="auto"/>
        <w:ind w:firstLine="708"/>
        <w:jc w:val="both"/>
        <w:rPr>
          <w:rFonts w:ascii="PT Astra Serif" w:hAnsi="PT Astra Serif"/>
          <w:bCs/>
          <w:kern w:val="24"/>
          <w:sz w:val="24"/>
          <w:szCs w:val="24"/>
        </w:rPr>
      </w:pPr>
      <w:r w:rsidRPr="008572C6">
        <w:rPr>
          <w:rFonts w:ascii="PT Astra Serif" w:hAnsi="PT Astra Serif"/>
          <w:bCs/>
          <w:kern w:val="24"/>
          <w:sz w:val="24"/>
          <w:szCs w:val="24"/>
        </w:rPr>
        <w:t xml:space="preserve">По мнению психологов и педагогов, совместное творчество детей и родителей формирует хорошие доверительные отношения между ними, оказывает положительное влияние на развитие ребенка и приучает его сотрудничать. Творческий процесс стимулирует всестороннее развитие ребёнка. Совершенствуются моторные навыки, формируется воображение, раскрывается творческий потенциал. Помимо этого совместная творческая деятельность – интересное и увлекательное времяпровождение. Ребёнок овладевает навыками работы с различными художественными материалами. В результате совместной деятельности родители могут увидеть, как развиваются дети, радоваться этому вместе с ними и наслаждаться общением со своим ребенком. </w:t>
      </w:r>
    </w:p>
    <w:p w:rsidR="00B500D7" w:rsidRPr="008572C6" w:rsidRDefault="00B500D7" w:rsidP="00162E76">
      <w:pPr>
        <w:spacing w:after="0" w:line="240" w:lineRule="auto"/>
        <w:ind w:firstLine="708"/>
        <w:jc w:val="both"/>
        <w:rPr>
          <w:rFonts w:ascii="PT Astra Serif" w:hAnsi="PT Astra Serif"/>
          <w:sz w:val="24"/>
          <w:szCs w:val="24"/>
        </w:rPr>
      </w:pPr>
      <w:r w:rsidRPr="008572C6">
        <w:rPr>
          <w:rFonts w:ascii="PT Astra Serif" w:hAnsi="PT Astra Serif"/>
          <w:sz w:val="24"/>
          <w:szCs w:val="24"/>
        </w:rPr>
        <w:t>На занятиях дети и их родители постигают следующие разделы программы:</w:t>
      </w:r>
    </w:p>
    <w:p w:rsidR="00B500D7" w:rsidRPr="008572C6" w:rsidRDefault="00B500D7" w:rsidP="00D96571">
      <w:pPr>
        <w:spacing w:after="0" w:line="240" w:lineRule="auto"/>
        <w:jc w:val="both"/>
        <w:rPr>
          <w:rFonts w:ascii="PT Astra Serif" w:hAnsi="PT Astra Serif"/>
          <w:sz w:val="24"/>
          <w:szCs w:val="24"/>
        </w:rPr>
      </w:pPr>
      <w:r w:rsidRPr="008572C6">
        <w:rPr>
          <w:rFonts w:ascii="PT Astra Serif" w:hAnsi="PT Astra Serif"/>
          <w:sz w:val="24"/>
          <w:szCs w:val="24"/>
        </w:rPr>
        <w:t>•</w:t>
      </w:r>
      <w:r w:rsidRPr="008572C6">
        <w:rPr>
          <w:rFonts w:ascii="PT Astra Serif" w:hAnsi="PT Astra Serif"/>
          <w:sz w:val="24"/>
          <w:szCs w:val="24"/>
        </w:rPr>
        <w:tab/>
        <w:t>Конструирование из нетрадиционных материалов</w:t>
      </w:r>
    </w:p>
    <w:p w:rsidR="00B500D7" w:rsidRPr="008572C6" w:rsidRDefault="00B500D7" w:rsidP="00D96571">
      <w:pPr>
        <w:spacing w:after="0" w:line="240" w:lineRule="auto"/>
        <w:jc w:val="both"/>
        <w:rPr>
          <w:rFonts w:ascii="PT Astra Serif" w:hAnsi="PT Astra Serif"/>
          <w:sz w:val="24"/>
          <w:szCs w:val="24"/>
        </w:rPr>
      </w:pPr>
      <w:r w:rsidRPr="008572C6">
        <w:rPr>
          <w:rFonts w:ascii="PT Astra Serif" w:hAnsi="PT Astra Serif"/>
          <w:sz w:val="24"/>
          <w:szCs w:val="24"/>
        </w:rPr>
        <w:t>•</w:t>
      </w:r>
      <w:r w:rsidRPr="008572C6">
        <w:rPr>
          <w:rFonts w:ascii="PT Astra Serif" w:hAnsi="PT Astra Serif"/>
          <w:sz w:val="24"/>
          <w:szCs w:val="24"/>
        </w:rPr>
        <w:tab/>
        <w:t xml:space="preserve">Живопись. Нетрадиционные техники </w:t>
      </w:r>
    </w:p>
    <w:p w:rsidR="00B500D7" w:rsidRPr="008572C6" w:rsidRDefault="00B500D7" w:rsidP="00D96571">
      <w:pPr>
        <w:spacing w:after="0" w:line="240" w:lineRule="auto"/>
        <w:jc w:val="both"/>
        <w:rPr>
          <w:rFonts w:ascii="PT Astra Serif" w:hAnsi="PT Astra Serif"/>
          <w:sz w:val="24"/>
          <w:szCs w:val="24"/>
        </w:rPr>
      </w:pPr>
      <w:r w:rsidRPr="008572C6">
        <w:rPr>
          <w:rFonts w:ascii="PT Astra Serif" w:hAnsi="PT Astra Serif"/>
          <w:sz w:val="24"/>
          <w:szCs w:val="24"/>
        </w:rPr>
        <w:t>•</w:t>
      </w:r>
      <w:r w:rsidRPr="008572C6">
        <w:rPr>
          <w:rFonts w:ascii="PT Astra Serif" w:hAnsi="PT Astra Serif"/>
          <w:sz w:val="24"/>
          <w:szCs w:val="24"/>
        </w:rPr>
        <w:tab/>
        <w:t xml:space="preserve">Нетрадиционные техники лепки </w:t>
      </w:r>
    </w:p>
    <w:p w:rsidR="00B500D7" w:rsidRPr="008572C6" w:rsidRDefault="00B500D7" w:rsidP="00D96571">
      <w:pPr>
        <w:spacing w:after="0" w:line="240" w:lineRule="auto"/>
        <w:jc w:val="both"/>
        <w:rPr>
          <w:rFonts w:ascii="PT Astra Serif" w:hAnsi="PT Astra Serif"/>
          <w:sz w:val="24"/>
          <w:szCs w:val="24"/>
        </w:rPr>
      </w:pPr>
      <w:r w:rsidRPr="008572C6">
        <w:rPr>
          <w:rFonts w:ascii="PT Astra Serif" w:hAnsi="PT Astra Serif"/>
          <w:sz w:val="24"/>
          <w:szCs w:val="24"/>
        </w:rPr>
        <w:t>•</w:t>
      </w:r>
      <w:r w:rsidRPr="008572C6">
        <w:rPr>
          <w:rFonts w:ascii="PT Astra Serif" w:hAnsi="PT Astra Serif"/>
          <w:sz w:val="24"/>
          <w:szCs w:val="24"/>
        </w:rPr>
        <w:tab/>
        <w:t>Нетрадиционные техники аппликации</w:t>
      </w:r>
    </w:p>
    <w:p w:rsidR="00B500D7" w:rsidRPr="008572C6" w:rsidRDefault="00B500D7" w:rsidP="00D96571">
      <w:pPr>
        <w:spacing w:after="0" w:line="240" w:lineRule="auto"/>
        <w:ind w:firstLine="708"/>
        <w:jc w:val="both"/>
        <w:rPr>
          <w:rFonts w:ascii="PT Astra Serif" w:hAnsi="PT Astra Serif"/>
          <w:sz w:val="24"/>
          <w:szCs w:val="24"/>
        </w:rPr>
      </w:pPr>
      <w:r w:rsidRPr="008572C6">
        <w:rPr>
          <w:rFonts w:ascii="PT Astra Serif" w:hAnsi="PT Astra Serif"/>
          <w:sz w:val="24"/>
          <w:szCs w:val="24"/>
        </w:rPr>
        <w:t>На занятиях используется широкий спектр методов: практические (упражнения), игровые, словесные (рассказы, беседы, художественное слово, драматизация), словесные (объяснение, пояснение), наглядные</w:t>
      </w:r>
      <w:r w:rsidR="00F71BFF" w:rsidRPr="008572C6">
        <w:rPr>
          <w:rFonts w:ascii="PT Astra Serif" w:hAnsi="PT Astra Serif"/>
          <w:sz w:val="24"/>
          <w:szCs w:val="24"/>
        </w:rPr>
        <w:t xml:space="preserve"> </w:t>
      </w:r>
      <w:r w:rsidRPr="008572C6">
        <w:rPr>
          <w:rFonts w:ascii="PT Astra Serif" w:hAnsi="PT Astra Serif"/>
          <w:sz w:val="24"/>
          <w:szCs w:val="24"/>
        </w:rPr>
        <w:t>(демонстрирование объектов изображения, наблюдения, рассматривание, мастер - класс, показ).</w:t>
      </w:r>
    </w:p>
    <w:p w:rsidR="00B500D7" w:rsidRPr="008572C6" w:rsidRDefault="00B500D7" w:rsidP="00162E76">
      <w:pPr>
        <w:spacing w:after="0" w:line="240" w:lineRule="auto"/>
        <w:ind w:firstLine="708"/>
        <w:jc w:val="both"/>
        <w:rPr>
          <w:rFonts w:ascii="PT Astra Serif" w:hAnsi="PT Astra Serif"/>
          <w:sz w:val="24"/>
          <w:szCs w:val="24"/>
        </w:rPr>
      </w:pPr>
      <w:r w:rsidRPr="008572C6">
        <w:rPr>
          <w:rFonts w:ascii="PT Astra Serif" w:hAnsi="PT Astra Serif"/>
          <w:sz w:val="24"/>
          <w:szCs w:val="24"/>
        </w:rPr>
        <w:t>Занятия проходят 2 раза в неделю по 25 минут.</w:t>
      </w:r>
    </w:p>
    <w:p w:rsidR="00B500D7" w:rsidRDefault="00B500D7" w:rsidP="00162E76">
      <w:pPr>
        <w:pStyle w:val="a6"/>
        <w:spacing w:before="0" w:beforeAutospacing="0" w:after="0" w:afterAutospacing="0"/>
        <w:ind w:left="-57" w:right="-1" w:firstLine="765"/>
        <w:jc w:val="both"/>
        <w:rPr>
          <w:rFonts w:ascii="PT Astra Serif" w:hAnsi="PT Astra Serif"/>
          <w:sz w:val="24"/>
          <w:szCs w:val="24"/>
        </w:rPr>
      </w:pPr>
      <w:r w:rsidRPr="008572C6">
        <w:rPr>
          <w:rFonts w:ascii="PT Astra Serif" w:hAnsi="PT Astra Serif"/>
          <w:sz w:val="24"/>
          <w:szCs w:val="24"/>
        </w:rPr>
        <w:t xml:space="preserve">Для качественного освоения программного материала созданы все необходимые условия: организована пространственно-предметная среда кабинета, имеется всё необходимое </w:t>
      </w:r>
      <w:r w:rsidRPr="008572C6">
        <w:rPr>
          <w:rFonts w:ascii="PT Astra Serif" w:hAnsi="PT Astra Serif"/>
          <w:iCs/>
          <w:sz w:val="24"/>
          <w:szCs w:val="24"/>
        </w:rPr>
        <w:t xml:space="preserve">оборудование и материалы, используются </w:t>
      </w:r>
      <w:r w:rsidRPr="008572C6">
        <w:rPr>
          <w:rFonts w:ascii="PT Astra Serif" w:hAnsi="PT Astra Serif"/>
          <w:sz w:val="24"/>
          <w:szCs w:val="24"/>
        </w:rPr>
        <w:t>разнообразные дидактические средства, программу реализуют высококвалифицированные педагоги.</w:t>
      </w:r>
    </w:p>
    <w:p w:rsidR="000B3557" w:rsidRPr="00AC39E2" w:rsidRDefault="000B3557" w:rsidP="000B3557">
      <w:pPr>
        <w:spacing w:after="0" w:line="240" w:lineRule="auto"/>
        <w:ind w:firstLine="708"/>
        <w:jc w:val="both"/>
        <w:rPr>
          <w:rFonts w:ascii="PT Astra Serif" w:hAnsi="PT Astra Serif"/>
          <w:sz w:val="24"/>
          <w:szCs w:val="24"/>
        </w:rPr>
      </w:pPr>
      <w:r w:rsidRPr="00AC39E2">
        <w:rPr>
          <w:rFonts w:ascii="PT Astra Serif" w:hAnsi="PT Astra Serif"/>
          <w:sz w:val="24"/>
          <w:szCs w:val="24"/>
        </w:rPr>
        <w:t>К программе разработан учебно-методический комплекс (УМК), состоящий из конспектов занятий, наборов раздаточного (шаблоны для вырезания) и демонстрационного материала, презентаций для интерактивной доски, технологических карт, сценариев проведения мастер классов. Программа может быть реализована при условии использо</w:t>
      </w:r>
      <w:r>
        <w:rPr>
          <w:rFonts w:ascii="PT Astra Serif" w:hAnsi="PT Astra Serif"/>
          <w:sz w:val="24"/>
          <w:szCs w:val="24"/>
        </w:rPr>
        <w:t>вания педагогом материалов УМК.</w:t>
      </w:r>
    </w:p>
    <w:p w:rsidR="00B500D7" w:rsidRPr="008572C6" w:rsidRDefault="00B500D7" w:rsidP="000B3557">
      <w:pPr>
        <w:pStyle w:val="a3"/>
        <w:ind w:left="0" w:firstLine="708"/>
        <w:jc w:val="both"/>
        <w:rPr>
          <w:rFonts w:ascii="PT Astra Serif" w:hAnsi="PT Astra Serif"/>
        </w:rPr>
      </w:pPr>
      <w:r w:rsidRPr="008572C6">
        <w:rPr>
          <w:rFonts w:ascii="PT Astra Serif" w:hAnsi="PT Astra Serif"/>
        </w:rPr>
        <w:t>Аттестация обучающихся проводится 2 раза в год (</w:t>
      </w:r>
      <w:r w:rsidR="000B3557">
        <w:rPr>
          <w:rFonts w:ascii="PT Astra Serif" w:hAnsi="PT Astra Serif"/>
        </w:rPr>
        <w:t>по итогам полугодия</w:t>
      </w:r>
      <w:r w:rsidRPr="008572C6">
        <w:rPr>
          <w:rFonts w:ascii="PT Astra Serif" w:hAnsi="PT Astra Serif"/>
        </w:rPr>
        <w:t xml:space="preserve">, по итогам </w:t>
      </w:r>
      <w:r w:rsidR="000B3557">
        <w:rPr>
          <w:rFonts w:ascii="PT Astra Serif" w:hAnsi="PT Astra Serif"/>
        </w:rPr>
        <w:t>освоения программы</w:t>
      </w:r>
      <w:r w:rsidRPr="008572C6">
        <w:rPr>
          <w:rFonts w:ascii="PT Astra Serif" w:hAnsi="PT Astra Serif"/>
        </w:rPr>
        <w:t xml:space="preserve">). Формами сбора информации являются: анализ работ, анкетирование родителей, выставка совместного творчества, участие в конкурсах, портфолио. Результаты освоения программы фиксируются в «Диагностической карте группы», в которой фиксируются результаты стартовой диагностики, промежуточной и итоговой аттестации воспитанников. Родители обучающихся вовлекаются педагогами в оценку индивидуального развития ребёнка – наблюдение за действиями, поведением и реакциями ребенка на занятиях и дома и фиксацию результатов наблюдения в «Карте индивидуального развития ребёнка» в начале и в конце учебного года. </w:t>
      </w:r>
    </w:p>
    <w:p w:rsidR="00B500D7" w:rsidRPr="008572C6" w:rsidRDefault="00B500D7" w:rsidP="00D96571">
      <w:pPr>
        <w:spacing w:after="0" w:line="240" w:lineRule="auto"/>
        <w:ind w:right="-82" w:firstLine="708"/>
        <w:jc w:val="both"/>
        <w:rPr>
          <w:rFonts w:ascii="PT Astra Serif" w:hAnsi="PT Astra Serif"/>
          <w:sz w:val="24"/>
          <w:szCs w:val="24"/>
        </w:rPr>
      </w:pPr>
      <w:r w:rsidRPr="008572C6">
        <w:rPr>
          <w:rFonts w:ascii="PT Astra Serif" w:hAnsi="PT Astra Serif"/>
          <w:sz w:val="24"/>
          <w:szCs w:val="24"/>
        </w:rPr>
        <w:t xml:space="preserve">Результаты успешного освоения программы: </w:t>
      </w:r>
    </w:p>
    <w:p w:rsidR="00B500D7" w:rsidRPr="008572C6" w:rsidRDefault="00B500D7" w:rsidP="00D96571">
      <w:pPr>
        <w:pStyle w:val="a3"/>
        <w:numPr>
          <w:ilvl w:val="0"/>
          <w:numId w:val="3"/>
        </w:numPr>
        <w:tabs>
          <w:tab w:val="left" w:pos="284"/>
        </w:tabs>
        <w:ind w:left="284" w:right="-82" w:hanging="284"/>
        <w:jc w:val="both"/>
        <w:rPr>
          <w:rFonts w:ascii="PT Astra Serif" w:hAnsi="PT Astra Serif"/>
        </w:rPr>
      </w:pPr>
      <w:r w:rsidRPr="008572C6">
        <w:rPr>
          <w:rFonts w:ascii="PT Astra Serif" w:hAnsi="PT Astra Serif"/>
        </w:rPr>
        <w:lastRenderedPageBreak/>
        <w:t>Положительная динамика освоения нетрадиционных художественных техник и уровня совместной деятельности;</w:t>
      </w:r>
    </w:p>
    <w:p w:rsidR="00B500D7" w:rsidRDefault="00B500D7" w:rsidP="00D96571">
      <w:pPr>
        <w:pStyle w:val="a3"/>
        <w:numPr>
          <w:ilvl w:val="0"/>
          <w:numId w:val="3"/>
        </w:numPr>
        <w:tabs>
          <w:tab w:val="left" w:pos="284"/>
        </w:tabs>
        <w:ind w:left="284" w:right="-82" w:hanging="284"/>
        <w:jc w:val="both"/>
        <w:rPr>
          <w:rFonts w:ascii="PT Astra Serif" w:hAnsi="PT Astra Serif"/>
        </w:rPr>
      </w:pPr>
      <w:r w:rsidRPr="008572C6">
        <w:rPr>
          <w:rFonts w:ascii="PT Astra Serif" w:hAnsi="PT Astra Serif"/>
        </w:rPr>
        <w:t>Участие в выставках разного уровня.</w:t>
      </w:r>
    </w:p>
    <w:p w:rsidR="000B3557" w:rsidRPr="008572C6" w:rsidRDefault="000B3557" w:rsidP="000B3557">
      <w:pPr>
        <w:pStyle w:val="a3"/>
        <w:tabs>
          <w:tab w:val="left" w:pos="284"/>
        </w:tabs>
        <w:ind w:left="0" w:right="-82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ab/>
      </w:r>
      <w:r>
        <w:rPr>
          <w:rFonts w:ascii="PT Astra Serif" w:hAnsi="PT Astra Serif"/>
        </w:rPr>
        <w:tab/>
      </w:r>
      <w:r w:rsidRPr="000B3557">
        <w:rPr>
          <w:rFonts w:ascii="PT Astra Serif" w:hAnsi="PT Astra Serif"/>
        </w:rPr>
        <w:t>Результативность реализации программы и достижения воспитанников можно увидеть по цифровым сле</w:t>
      </w:r>
      <w:r w:rsidR="00422A00">
        <w:rPr>
          <w:rFonts w:ascii="PT Astra Serif" w:hAnsi="PT Astra Serif"/>
        </w:rPr>
        <w:t>дам, представленным на  сайте</w:t>
      </w:r>
      <w:bookmarkStart w:id="0" w:name="_GoBack"/>
      <w:bookmarkEnd w:id="0"/>
      <w:r w:rsidRPr="000B3557">
        <w:rPr>
          <w:rFonts w:ascii="PT Astra Serif" w:hAnsi="PT Astra Serif"/>
        </w:rPr>
        <w:t xml:space="preserve"> Центра дошкольников «Лучики».</w:t>
      </w:r>
    </w:p>
    <w:sectPr w:rsidR="000B3557" w:rsidRPr="008572C6" w:rsidSect="00D240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A01F3D"/>
    <w:multiLevelType w:val="hybridMultilevel"/>
    <w:tmpl w:val="390CCD58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4A8E662F"/>
    <w:multiLevelType w:val="hybridMultilevel"/>
    <w:tmpl w:val="DEAC27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72B181D"/>
    <w:multiLevelType w:val="hybridMultilevel"/>
    <w:tmpl w:val="5B5A1A6E"/>
    <w:lvl w:ilvl="0" w:tplc="A1A26858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D75A5"/>
    <w:rsid w:val="00006C57"/>
    <w:rsid w:val="00007791"/>
    <w:rsid w:val="000145DB"/>
    <w:rsid w:val="000225E6"/>
    <w:rsid w:val="000B3557"/>
    <w:rsid w:val="000B7D43"/>
    <w:rsid w:val="000D4A13"/>
    <w:rsid w:val="000D75A5"/>
    <w:rsid w:val="00104C89"/>
    <w:rsid w:val="0011226D"/>
    <w:rsid w:val="001305A9"/>
    <w:rsid w:val="00141359"/>
    <w:rsid w:val="001514A9"/>
    <w:rsid w:val="00162E76"/>
    <w:rsid w:val="001735AD"/>
    <w:rsid w:val="001739D2"/>
    <w:rsid w:val="001906FD"/>
    <w:rsid w:val="001B3935"/>
    <w:rsid w:val="00265D75"/>
    <w:rsid w:val="0027671D"/>
    <w:rsid w:val="00282E14"/>
    <w:rsid w:val="002F07AB"/>
    <w:rsid w:val="0036259F"/>
    <w:rsid w:val="00367F6D"/>
    <w:rsid w:val="00373617"/>
    <w:rsid w:val="003C22C5"/>
    <w:rsid w:val="003C669A"/>
    <w:rsid w:val="00422A00"/>
    <w:rsid w:val="00423CD8"/>
    <w:rsid w:val="004A43D3"/>
    <w:rsid w:val="004D4A7B"/>
    <w:rsid w:val="004E6101"/>
    <w:rsid w:val="0050215E"/>
    <w:rsid w:val="005B406B"/>
    <w:rsid w:val="005C4613"/>
    <w:rsid w:val="005C4865"/>
    <w:rsid w:val="00612754"/>
    <w:rsid w:val="0065675A"/>
    <w:rsid w:val="006C1C6A"/>
    <w:rsid w:val="00701D07"/>
    <w:rsid w:val="007515D6"/>
    <w:rsid w:val="0077671F"/>
    <w:rsid w:val="007B0832"/>
    <w:rsid w:val="00830086"/>
    <w:rsid w:val="008572C6"/>
    <w:rsid w:val="008E3879"/>
    <w:rsid w:val="008E4429"/>
    <w:rsid w:val="009249BC"/>
    <w:rsid w:val="00976F4B"/>
    <w:rsid w:val="009A753C"/>
    <w:rsid w:val="009E7C4F"/>
    <w:rsid w:val="009F6846"/>
    <w:rsid w:val="00A50D59"/>
    <w:rsid w:val="00A6724F"/>
    <w:rsid w:val="00A730FD"/>
    <w:rsid w:val="00AC20D4"/>
    <w:rsid w:val="00AC3540"/>
    <w:rsid w:val="00B06155"/>
    <w:rsid w:val="00B11F3B"/>
    <w:rsid w:val="00B4588A"/>
    <w:rsid w:val="00B500D7"/>
    <w:rsid w:val="00B66761"/>
    <w:rsid w:val="00BA10EE"/>
    <w:rsid w:val="00BA3098"/>
    <w:rsid w:val="00BA619D"/>
    <w:rsid w:val="00C33625"/>
    <w:rsid w:val="00C52E2B"/>
    <w:rsid w:val="00C760F2"/>
    <w:rsid w:val="00C8007A"/>
    <w:rsid w:val="00C949D3"/>
    <w:rsid w:val="00CF04BA"/>
    <w:rsid w:val="00D240EE"/>
    <w:rsid w:val="00D3528D"/>
    <w:rsid w:val="00D617AF"/>
    <w:rsid w:val="00D677BB"/>
    <w:rsid w:val="00D96571"/>
    <w:rsid w:val="00E0115E"/>
    <w:rsid w:val="00E045AD"/>
    <w:rsid w:val="00E10EB6"/>
    <w:rsid w:val="00E364ED"/>
    <w:rsid w:val="00E373B4"/>
    <w:rsid w:val="00E87299"/>
    <w:rsid w:val="00EB331B"/>
    <w:rsid w:val="00F57277"/>
    <w:rsid w:val="00F71BFF"/>
    <w:rsid w:val="00F846C2"/>
    <w:rsid w:val="00FA4D6F"/>
    <w:rsid w:val="00FD2C1E"/>
    <w:rsid w:val="00FE1469"/>
    <w:rsid w:val="00FF2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40EE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1906FD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Body Text"/>
    <w:basedOn w:val="a"/>
    <w:link w:val="a5"/>
    <w:uiPriority w:val="99"/>
    <w:rsid w:val="00B11F3B"/>
    <w:pPr>
      <w:spacing w:after="120" w:line="240" w:lineRule="auto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a5">
    <w:name w:val="Основной текст Знак"/>
    <w:link w:val="a4"/>
    <w:uiPriority w:val="99"/>
    <w:locked/>
    <w:rsid w:val="00B11F3B"/>
    <w:rPr>
      <w:rFonts w:ascii="Times New Roman" w:hAnsi="Times New Roman" w:cs="Times New Roman"/>
      <w:sz w:val="28"/>
      <w:szCs w:val="28"/>
      <w:lang w:eastAsia="ru-RU"/>
    </w:rPr>
  </w:style>
  <w:style w:type="paragraph" w:styleId="a6">
    <w:name w:val="Normal (Web)"/>
    <w:basedOn w:val="a"/>
    <w:uiPriority w:val="99"/>
    <w:semiHidden/>
    <w:rsid w:val="004D4A7B"/>
    <w:pPr>
      <w:spacing w:before="100" w:beforeAutospacing="1" w:after="100" w:afterAutospacing="1" w:line="240" w:lineRule="auto"/>
    </w:pPr>
    <w:rPr>
      <w:rFonts w:ascii="Verdana" w:eastAsia="Times New Roman" w:hAnsi="Verdan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534</Words>
  <Characters>3048</Characters>
  <Application>Microsoft Office Word</Application>
  <DocSecurity>0</DocSecurity>
  <Lines>25</Lines>
  <Paragraphs>7</Paragraphs>
  <ScaleCrop>false</ScaleCrop>
  <Company>SPecialiST RePack</Company>
  <LinksUpToDate>false</LinksUpToDate>
  <CharactersWithSpaces>3575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Vic</cp:lastModifiedBy>
  <cp:revision>8</cp:revision>
  <cp:lastPrinted>2018-04-04T08:03:00Z</cp:lastPrinted>
  <dcterms:created xsi:type="dcterms:W3CDTF">2018-04-06T09:43:00Z</dcterms:created>
  <dcterms:modified xsi:type="dcterms:W3CDTF">2024-09-25T03:56:00Z</dcterms:modified>
</cp:coreProperties>
</file>