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43C" w:rsidRPr="0078743C" w:rsidRDefault="0078743C" w:rsidP="0078743C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743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Аннотация программы «</w:t>
      </w:r>
      <w:r w:rsidRPr="008A52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Самооборона</w:t>
      </w:r>
      <w:r w:rsidRPr="0078743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»</w:t>
      </w:r>
    </w:p>
    <w:p w:rsidR="0078743C" w:rsidRPr="0078743C" w:rsidRDefault="0078743C" w:rsidP="0078743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78743C" w:rsidRPr="0078743C" w:rsidRDefault="0078743C" w:rsidP="0078743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Разработчик программы: </w:t>
      </w:r>
      <w:r w:rsidRPr="008A521F">
        <w:rPr>
          <w:rFonts w:ascii="Times New Roman" w:eastAsia="Times New Roman" w:hAnsi="Times New Roman" w:cs="Times New Roman"/>
          <w:sz w:val="23"/>
          <w:szCs w:val="23"/>
          <w:lang w:eastAsia="ar-SA"/>
        </w:rPr>
        <w:t>Иванов А</w:t>
      </w:r>
      <w:r w:rsidR="00C453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лександр </w:t>
      </w:r>
      <w:r w:rsidRPr="008A521F">
        <w:rPr>
          <w:rFonts w:ascii="Times New Roman" w:eastAsia="Times New Roman" w:hAnsi="Times New Roman" w:cs="Times New Roman"/>
          <w:sz w:val="23"/>
          <w:szCs w:val="23"/>
          <w:lang w:eastAsia="ar-SA"/>
        </w:rPr>
        <w:t>В</w:t>
      </w:r>
      <w:r w:rsidR="00C453F0">
        <w:rPr>
          <w:rFonts w:ascii="Times New Roman" w:eastAsia="Times New Roman" w:hAnsi="Times New Roman" w:cs="Times New Roman"/>
          <w:sz w:val="23"/>
          <w:szCs w:val="23"/>
          <w:lang w:eastAsia="ar-SA"/>
        </w:rPr>
        <w:t>асильевич</w:t>
      </w: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>,</w:t>
      </w:r>
      <w:r w:rsidRPr="008A521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педагог дополнительного образования, </w:t>
      </w:r>
      <w:r w:rsidR="007E25B1">
        <w:rPr>
          <w:rFonts w:ascii="Times New Roman" w:eastAsia="Times New Roman" w:hAnsi="Times New Roman" w:cs="Times New Roman"/>
          <w:sz w:val="23"/>
          <w:szCs w:val="23"/>
          <w:lang w:eastAsia="ar-SA"/>
        </w:rPr>
        <w:t>Остапова Е</w:t>
      </w:r>
      <w:r w:rsidR="00C453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катерина </w:t>
      </w:r>
      <w:r w:rsidR="007E25B1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C453F0">
        <w:rPr>
          <w:rFonts w:ascii="Times New Roman" w:eastAsia="Times New Roman" w:hAnsi="Times New Roman" w:cs="Times New Roman"/>
          <w:sz w:val="23"/>
          <w:szCs w:val="23"/>
          <w:lang w:eastAsia="ar-SA"/>
        </w:rPr>
        <w:t>лександровна</w:t>
      </w:r>
      <w:r w:rsidR="007E25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C453F0">
        <w:rPr>
          <w:rFonts w:ascii="Times New Roman" w:eastAsia="Times New Roman" w:hAnsi="Times New Roman" w:cs="Times New Roman"/>
          <w:sz w:val="23"/>
          <w:szCs w:val="23"/>
          <w:lang w:eastAsia="ar-SA"/>
        </w:rPr>
        <w:t>заместитель директора по НМС</w:t>
      </w: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78743C" w:rsidRPr="0078743C" w:rsidRDefault="0078743C" w:rsidP="0078743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521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Возраст обучающихся: </w:t>
      </w:r>
      <w:r w:rsidR="007E25B1">
        <w:rPr>
          <w:rFonts w:ascii="Times New Roman" w:eastAsia="Times New Roman" w:hAnsi="Times New Roman" w:cs="Times New Roman"/>
          <w:sz w:val="23"/>
          <w:szCs w:val="23"/>
          <w:lang w:eastAsia="ar-SA"/>
        </w:rPr>
        <w:t>10-17</w:t>
      </w: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лет.</w:t>
      </w:r>
    </w:p>
    <w:p w:rsidR="0078743C" w:rsidRPr="0078743C" w:rsidRDefault="0078743C" w:rsidP="0078743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Срок реализации программы: </w:t>
      </w:r>
      <w:r w:rsidRPr="008A521F">
        <w:rPr>
          <w:rFonts w:ascii="Times New Roman" w:eastAsia="Times New Roman" w:hAnsi="Times New Roman" w:cs="Times New Roman"/>
          <w:sz w:val="23"/>
          <w:szCs w:val="23"/>
          <w:lang w:eastAsia="ar-SA"/>
        </w:rPr>
        <w:t>3</w:t>
      </w: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года.</w:t>
      </w:r>
    </w:p>
    <w:p w:rsidR="0078743C" w:rsidRPr="0078743C" w:rsidRDefault="0078743C" w:rsidP="008A52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>Тип программы, разноуровневая, модифицированная.</w:t>
      </w:r>
    </w:p>
    <w:p w:rsidR="0078743C" w:rsidRPr="008A521F" w:rsidRDefault="0078743C" w:rsidP="008A52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Направленность: </w:t>
      </w:r>
      <w:r w:rsidRPr="008A521F">
        <w:rPr>
          <w:rFonts w:ascii="Times New Roman" w:eastAsia="Times New Roman" w:hAnsi="Times New Roman" w:cs="Times New Roman"/>
          <w:sz w:val="23"/>
          <w:szCs w:val="23"/>
          <w:lang w:eastAsia="ar-SA"/>
        </w:rPr>
        <w:t>физкультурно-спортивная</w:t>
      </w:r>
      <w:r w:rsidRPr="0078743C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78743C" w:rsidRPr="0078743C" w:rsidRDefault="0078743C" w:rsidP="008A52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GoBack"/>
      <w:bookmarkEnd w:id="0"/>
    </w:p>
    <w:p w:rsidR="0039607D" w:rsidRDefault="00025ECD" w:rsidP="008A521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Программа «Самооборона» </w:t>
      </w:r>
      <w:r w:rsidR="008A3EF4"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отличается от других программ спортивной направленности тем, что </w:t>
      </w:r>
      <w:r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>нацелена не столько на вос</w:t>
      </w:r>
      <w:r w:rsidR="007E25B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питание спортсмена, сколько на </w:t>
      </w:r>
      <w:r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развитие </w:t>
      </w:r>
      <w:r w:rsidR="00C42C34"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>уверенности, воспитани</w:t>
      </w:r>
      <w:r w:rsidR="007E25B1">
        <w:rPr>
          <w:rFonts w:ascii="Times New Roman" w:eastAsia="Calibri" w:hAnsi="Times New Roman" w:cs="Times New Roman"/>
          <w:sz w:val="23"/>
          <w:szCs w:val="23"/>
          <w:lang w:eastAsia="ru-RU"/>
        </w:rPr>
        <w:t>е</w:t>
      </w:r>
      <w:r w:rsidR="00C42C34"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самодисциплины, а также приобретение навыков самозащиты и поддержания хорошей физической формы. </w:t>
      </w:r>
      <w:r w:rsidR="00C92F53" w:rsidRPr="008A521F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Как поединки, так и отдельные упражнения содержат в себе элементы, вызывающие страх, который ученики могут и должны преодолевать для осознания своих возможностей. Чередование упражнений на концентрацию и рассредоточение внимания в конечном итоге учат ребят «распознавать» опасность и сознательно «собираться» в нужный момент, что важно для детей, поскольку продиктовано реалиями современной жизни. </w:t>
      </w:r>
    </w:p>
    <w:p w:rsidR="00025ECD" w:rsidRPr="008A521F" w:rsidRDefault="008A3EF4" w:rsidP="008A521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8A521F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Занятия проводятся с учетом способностей и индивидуальных особенностей </w:t>
      </w:r>
      <w:r w:rsidR="00870D0B" w:rsidRPr="008A521F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детей</w:t>
      </w:r>
      <w:r w:rsidRPr="008A521F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, что благоприятно ска</w:t>
      </w:r>
      <w:r w:rsidR="00870D0B" w:rsidRPr="008A521F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зывается на уровне их</w:t>
      </w:r>
      <w:r w:rsidRPr="008A521F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подготовки и самооценки. Практические занятия составляют большую часть программы.</w:t>
      </w:r>
      <w:r w:rsidRPr="008A521F">
        <w:rPr>
          <w:rFonts w:ascii="Times New Roman" w:eastAsia="Calibri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025ECD"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>Программа «Самооборона» содержит различные комплексы упражнений, в том числе, направленные н</w:t>
      </w:r>
      <w:r w:rsidR="006705F4"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>а развитие моторики, координацию</w:t>
      </w:r>
      <w:r w:rsidR="00025ECD" w:rsidRPr="008A521F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движений, что значимо для интеллектуального развития ребёнка. Велика роль основ самообороны в совершенствовании духовно-нравственного аспекта личности, так как весь учебно-тренировочный процесс строится на морально-этических принципах и культурных традициях разных боевых искусств. Овладение боевым разделом самообороны позволит защитить себя при нападении. Комплексы физических упражнений позволяют в достаточно короткий срок вывести всех учеников группы на базовый уровень физической подготовки, развития мускулатуры, разработанности суставов, эластичности сухожилий. </w:t>
      </w:r>
    </w:p>
    <w:p w:rsidR="00025ECD" w:rsidRPr="008A521F" w:rsidRDefault="00025ECD" w:rsidP="008A521F">
      <w:pPr>
        <w:pStyle w:val="1"/>
        <w:ind w:left="0" w:firstLine="567"/>
        <w:jc w:val="both"/>
        <w:rPr>
          <w:b/>
          <w:sz w:val="23"/>
          <w:szCs w:val="23"/>
        </w:rPr>
      </w:pPr>
      <w:r w:rsidRPr="008A521F">
        <w:rPr>
          <w:b/>
          <w:sz w:val="23"/>
          <w:szCs w:val="23"/>
        </w:rPr>
        <w:t>Разделы:</w:t>
      </w:r>
    </w:p>
    <w:p w:rsidR="00025ECD" w:rsidRPr="008A521F" w:rsidRDefault="00025ECD" w:rsidP="008A521F">
      <w:pPr>
        <w:pStyle w:val="1"/>
        <w:ind w:left="0" w:firstLine="567"/>
        <w:jc w:val="both"/>
        <w:rPr>
          <w:sz w:val="23"/>
          <w:szCs w:val="23"/>
        </w:rPr>
      </w:pPr>
      <w:r w:rsidRPr="0039607D">
        <w:rPr>
          <w:b/>
          <w:sz w:val="23"/>
          <w:szCs w:val="23"/>
          <w:u w:val="single"/>
        </w:rPr>
        <w:t>Общая и специальная физическая подготовка</w:t>
      </w:r>
      <w:r w:rsidRPr="008A521F">
        <w:rPr>
          <w:sz w:val="23"/>
          <w:szCs w:val="23"/>
        </w:rPr>
        <w:t xml:space="preserve">. Изучение данного раздела позволяет приобрести и поддержать крепкую физическую форму, от которой зависит успешность освоения других разделов программы, результаты нормативов по данному разделу позволяют ребенку объективно оценить свои возможности и перспективы развития. </w:t>
      </w:r>
    </w:p>
    <w:p w:rsidR="00025ECD" w:rsidRPr="008A521F" w:rsidRDefault="00025ECD" w:rsidP="008A521F">
      <w:pPr>
        <w:pStyle w:val="1"/>
        <w:ind w:left="0" w:firstLine="567"/>
        <w:jc w:val="both"/>
        <w:rPr>
          <w:sz w:val="23"/>
          <w:szCs w:val="23"/>
        </w:rPr>
      </w:pPr>
      <w:r w:rsidRPr="0039607D">
        <w:rPr>
          <w:b/>
          <w:sz w:val="23"/>
          <w:szCs w:val="23"/>
          <w:u w:val="single"/>
        </w:rPr>
        <w:t>Тактическая и техническая подготовка</w:t>
      </w:r>
      <w:r w:rsidRPr="008A521F">
        <w:rPr>
          <w:sz w:val="23"/>
          <w:szCs w:val="23"/>
          <w:u w:val="single"/>
        </w:rPr>
        <w:t>.</w:t>
      </w:r>
      <w:r w:rsidRPr="008A521F">
        <w:rPr>
          <w:sz w:val="23"/>
          <w:szCs w:val="23"/>
        </w:rPr>
        <w:t xml:space="preserve"> Данный раздел позволяет соединить физические возможности своего тела с тактикой и стратегией ведения поединков. Через тренировочный процесс проявляется общая атмосфера в группе, командный дух, взаимовыручки и поддержки.</w:t>
      </w:r>
    </w:p>
    <w:p w:rsidR="00025ECD" w:rsidRPr="008A521F" w:rsidRDefault="00025ECD" w:rsidP="008A521F">
      <w:pPr>
        <w:pStyle w:val="1"/>
        <w:ind w:left="0" w:firstLine="567"/>
        <w:jc w:val="both"/>
        <w:rPr>
          <w:sz w:val="23"/>
          <w:szCs w:val="23"/>
          <w:u w:val="single"/>
        </w:rPr>
      </w:pPr>
      <w:r w:rsidRPr="0039607D">
        <w:rPr>
          <w:b/>
          <w:sz w:val="23"/>
          <w:szCs w:val="23"/>
          <w:u w:val="single"/>
        </w:rPr>
        <w:t>Учебные и свободные поединки; показательные выступления, совместные тренировки.</w:t>
      </w:r>
      <w:r w:rsidRPr="008A521F">
        <w:rPr>
          <w:sz w:val="23"/>
          <w:szCs w:val="23"/>
        </w:rPr>
        <w:t xml:space="preserve"> В этом разделе дети приобретают опыт ведения боя, тактики и самозащиты, воспитывается внутренняя культура и самодисциплина, поддерживается дух соревновательности, а также опыт выхода из сложных задач – экстремальных ситуаций. </w:t>
      </w:r>
    </w:p>
    <w:p w:rsidR="00025ECD" w:rsidRPr="008A521F" w:rsidRDefault="00025ECD" w:rsidP="008A521F">
      <w:pPr>
        <w:pStyle w:val="1"/>
        <w:ind w:left="0" w:firstLine="567"/>
        <w:jc w:val="both"/>
        <w:rPr>
          <w:sz w:val="23"/>
          <w:szCs w:val="23"/>
        </w:rPr>
      </w:pPr>
      <w:r w:rsidRPr="008A521F">
        <w:rPr>
          <w:sz w:val="23"/>
          <w:szCs w:val="23"/>
          <w:u w:val="single"/>
        </w:rPr>
        <w:t>Д</w:t>
      </w:r>
      <w:r w:rsidRPr="0039607D">
        <w:rPr>
          <w:b/>
          <w:sz w:val="23"/>
          <w:szCs w:val="23"/>
          <w:u w:val="single"/>
        </w:rPr>
        <w:t xml:space="preserve">ыхательные упражнения, другие  упражнения компенсационного и оздоровительного характера </w:t>
      </w:r>
      <w:r w:rsidRPr="008A521F">
        <w:rPr>
          <w:sz w:val="23"/>
          <w:szCs w:val="23"/>
        </w:rPr>
        <w:t xml:space="preserve">необходимы для восстановления сил при физических нагрузках. С помощью данного раздела поддерживается крепкое физическое здоровье, самодисциплина. </w:t>
      </w:r>
    </w:p>
    <w:p w:rsidR="00025ECD" w:rsidRPr="008A521F" w:rsidRDefault="00025ECD" w:rsidP="008A521F">
      <w:pPr>
        <w:pStyle w:val="1"/>
        <w:ind w:left="0" w:firstLine="567"/>
        <w:jc w:val="both"/>
        <w:rPr>
          <w:sz w:val="23"/>
          <w:szCs w:val="23"/>
        </w:rPr>
      </w:pPr>
      <w:r w:rsidRPr="0039607D">
        <w:rPr>
          <w:b/>
          <w:sz w:val="23"/>
          <w:szCs w:val="23"/>
          <w:u w:val="single"/>
        </w:rPr>
        <w:t>Основы самообороны</w:t>
      </w:r>
      <w:r w:rsidRPr="008A521F">
        <w:rPr>
          <w:sz w:val="23"/>
          <w:szCs w:val="23"/>
          <w:u w:val="single"/>
        </w:rPr>
        <w:t>.</w:t>
      </w:r>
      <w:r w:rsidRPr="008A521F">
        <w:rPr>
          <w:sz w:val="23"/>
          <w:szCs w:val="23"/>
        </w:rPr>
        <w:t xml:space="preserve"> Необходимый раздел для моделирования возможных экстремальных ситуаций и оптимальных выходов из них. В ходе освоения данного раздела учащиеся приобретают уверенность в своих силах, происходит переоценка своих возможностей и возможностей противника (или опасности).</w:t>
      </w:r>
    </w:p>
    <w:p w:rsidR="00025ECD" w:rsidRPr="008A521F" w:rsidRDefault="0078743C" w:rsidP="008A52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Cs w:val="28"/>
          <w:shd w:val="clear" w:color="auto" w:fill="FFFFFF"/>
          <w:lang w:eastAsia="ru-RU"/>
        </w:rPr>
      </w:pPr>
      <w:r w:rsidRPr="008A521F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Входная диагностика проходит в форме собеседования, на котором педагог преследует следующие цели: понять, каковы ожидания ребенка (и/или родителей) от занятий в объединении, какие внутренние проблемы он хочет решить в ходе освоения программы. При проведении входной диагностики мониторинга определяется уровень подготовки ребенка. Промежуточная и аттестация по итогам года проводятся в форме зачета по пройденным темам, показательных выступлений. Результаты освоения программы фиксируются в индивидуальных и групповых мониторинговых картах.</w:t>
      </w:r>
    </w:p>
    <w:sectPr w:rsidR="00025ECD" w:rsidRPr="008A521F" w:rsidSect="0078743C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F9" w:rsidRDefault="00350BF9" w:rsidP="00025ECD">
      <w:pPr>
        <w:spacing w:after="0" w:line="240" w:lineRule="auto"/>
      </w:pPr>
      <w:r>
        <w:separator/>
      </w:r>
    </w:p>
  </w:endnote>
  <w:endnote w:type="continuationSeparator" w:id="0">
    <w:p w:rsidR="00350BF9" w:rsidRDefault="00350BF9" w:rsidP="0002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F9" w:rsidRDefault="00350BF9" w:rsidP="00025ECD">
      <w:pPr>
        <w:spacing w:after="0" w:line="240" w:lineRule="auto"/>
      </w:pPr>
      <w:r>
        <w:separator/>
      </w:r>
    </w:p>
  </w:footnote>
  <w:footnote w:type="continuationSeparator" w:id="0">
    <w:p w:rsidR="00350BF9" w:rsidRDefault="00350BF9" w:rsidP="00025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CD"/>
    <w:rsid w:val="00025ECD"/>
    <w:rsid w:val="000958E7"/>
    <w:rsid w:val="000E3A8D"/>
    <w:rsid w:val="00350BF9"/>
    <w:rsid w:val="0039607D"/>
    <w:rsid w:val="00481A16"/>
    <w:rsid w:val="005177D4"/>
    <w:rsid w:val="006705F4"/>
    <w:rsid w:val="0078743C"/>
    <w:rsid w:val="007E25B1"/>
    <w:rsid w:val="00865F1F"/>
    <w:rsid w:val="00870D0B"/>
    <w:rsid w:val="008A3EF4"/>
    <w:rsid w:val="008A521F"/>
    <w:rsid w:val="00902955"/>
    <w:rsid w:val="00C024D0"/>
    <w:rsid w:val="00C42C34"/>
    <w:rsid w:val="00C453F0"/>
    <w:rsid w:val="00C92F53"/>
    <w:rsid w:val="00D055D4"/>
    <w:rsid w:val="00D4277F"/>
    <w:rsid w:val="00DC14F4"/>
    <w:rsid w:val="00DF760A"/>
    <w:rsid w:val="00E14E15"/>
    <w:rsid w:val="00EA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940A2-838E-439B-ADBD-9F0752A8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5ECD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25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5ECD"/>
  </w:style>
  <w:style w:type="paragraph" w:styleId="a5">
    <w:name w:val="footer"/>
    <w:basedOn w:val="a"/>
    <w:link w:val="a6"/>
    <w:uiPriority w:val="99"/>
    <w:semiHidden/>
    <w:unhideWhenUsed/>
    <w:rsid w:val="00025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5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5</cp:revision>
  <dcterms:created xsi:type="dcterms:W3CDTF">2023-09-14T05:58:00Z</dcterms:created>
  <dcterms:modified xsi:type="dcterms:W3CDTF">2024-10-02T04:57:00Z</dcterms:modified>
</cp:coreProperties>
</file>