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24D4" w14:textId="77777777" w:rsidR="006C2286" w:rsidRPr="00CD51C6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680DC5CF" w14:textId="77777777" w:rsidR="006C2286" w:rsidRPr="00CD51C6" w:rsidRDefault="006C2286" w:rsidP="006C2286">
      <w:pPr>
        <w:keepNext/>
        <w:spacing w:after="0" w:line="240" w:lineRule="auto"/>
        <w:ind w:right="283"/>
        <w:jc w:val="center"/>
        <w:outlineLvl w:val="1"/>
        <w:rPr>
          <w:rFonts w:ascii="PT Astra Serif" w:hAnsi="PT Astra Serif"/>
          <w:bCs/>
          <w:iCs/>
          <w:sz w:val="24"/>
          <w:szCs w:val="24"/>
        </w:rPr>
      </w:pPr>
    </w:p>
    <w:p w14:paraId="736A8C82" w14:textId="77777777" w:rsidR="006C2286" w:rsidRPr="00F42B0F" w:rsidRDefault="006C2286" w:rsidP="006C2286">
      <w:pPr>
        <w:keepNext/>
        <w:spacing w:after="0" w:line="240" w:lineRule="auto"/>
        <w:ind w:right="283"/>
        <w:jc w:val="center"/>
        <w:outlineLvl w:val="1"/>
        <w:rPr>
          <w:rFonts w:ascii="PT Astra Serif" w:hAnsi="PT Astra Serif"/>
          <w:bCs/>
          <w:iCs/>
          <w:sz w:val="24"/>
          <w:szCs w:val="24"/>
        </w:rPr>
      </w:pPr>
      <w:r w:rsidRPr="00F42B0F">
        <w:rPr>
          <w:rFonts w:ascii="PT Astra Serif" w:hAnsi="PT Astra Serif"/>
          <w:bCs/>
          <w:iCs/>
          <w:sz w:val="24"/>
          <w:szCs w:val="24"/>
        </w:rPr>
        <w:t>Департамент образования администрации Города Томска</w:t>
      </w:r>
    </w:p>
    <w:p w14:paraId="599D5029" w14:textId="77777777" w:rsidR="006C2286" w:rsidRPr="00F42B0F" w:rsidRDefault="006C22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42B0F">
        <w:rPr>
          <w:rFonts w:ascii="PT Astra Serif" w:hAnsi="PT Astra Serif"/>
          <w:sz w:val="24"/>
          <w:szCs w:val="24"/>
        </w:rPr>
        <w:t>Муниципальное автономное образовательное учреждение</w:t>
      </w:r>
    </w:p>
    <w:p w14:paraId="03191555" w14:textId="77777777" w:rsidR="006C2286" w:rsidRPr="00F42B0F" w:rsidRDefault="006C22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42B0F">
        <w:rPr>
          <w:rFonts w:ascii="PT Astra Serif" w:hAnsi="PT Astra Serif"/>
          <w:sz w:val="24"/>
          <w:szCs w:val="24"/>
        </w:rPr>
        <w:t>дополнительного образования</w:t>
      </w:r>
    </w:p>
    <w:p w14:paraId="74540896" w14:textId="4C8C07D0" w:rsidR="006C2286" w:rsidRPr="00F42B0F" w:rsidRDefault="006C22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42B0F">
        <w:rPr>
          <w:rFonts w:ascii="PT Astra Serif" w:hAnsi="PT Astra Serif"/>
          <w:sz w:val="24"/>
          <w:szCs w:val="24"/>
        </w:rPr>
        <w:t xml:space="preserve">Дом </w:t>
      </w:r>
      <w:r w:rsidR="00023117" w:rsidRPr="00F42B0F">
        <w:rPr>
          <w:rFonts w:ascii="PT Astra Serif" w:hAnsi="PT Astra Serif"/>
          <w:sz w:val="24"/>
          <w:szCs w:val="24"/>
        </w:rPr>
        <w:t xml:space="preserve">ДЕТСКОГО </w:t>
      </w:r>
      <w:r w:rsidRPr="00F42B0F">
        <w:rPr>
          <w:rFonts w:ascii="PT Astra Serif" w:hAnsi="PT Astra Serif"/>
          <w:sz w:val="24"/>
          <w:szCs w:val="24"/>
        </w:rPr>
        <w:t>творчества «У Белого озера» города Томска</w:t>
      </w:r>
    </w:p>
    <w:p w14:paraId="56DA50DD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05D0E1F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5CF37AF3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3C0A542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0907473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0D01E58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B28E326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A9EDFBB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BF9C1E2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78FB061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2E6E3256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548DD074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</w:p>
    <w:p w14:paraId="5F82C95B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  <w:r w:rsidRPr="00F42B0F">
        <w:rPr>
          <w:rFonts w:ascii="PT Astra Serif" w:hAnsi="PT Astra Serif"/>
          <w:b/>
          <w:sz w:val="28"/>
          <w:szCs w:val="28"/>
        </w:rPr>
        <w:t>Аналитическая справка</w:t>
      </w:r>
    </w:p>
    <w:p w14:paraId="37739262" w14:textId="0A178D51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42B0F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F42B0F">
        <w:rPr>
          <w:rFonts w:ascii="PT Astra Serif" w:hAnsi="PT Astra Serif"/>
          <w:b/>
          <w:sz w:val="28"/>
          <w:szCs w:val="28"/>
        </w:rPr>
        <w:t xml:space="preserve"> итогам проведения </w:t>
      </w:r>
      <w:r w:rsidR="000E00CA">
        <w:rPr>
          <w:rFonts w:ascii="PT Astra Serif" w:hAnsi="PT Astra Serif"/>
          <w:b/>
          <w:sz w:val="28"/>
          <w:szCs w:val="28"/>
        </w:rPr>
        <w:t>промежуточной аттестации</w:t>
      </w:r>
    </w:p>
    <w:p w14:paraId="67C389C6" w14:textId="1DF6A619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42B0F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F42B0F">
        <w:rPr>
          <w:rFonts w:ascii="PT Astra Serif" w:hAnsi="PT Astra Serif"/>
          <w:b/>
          <w:sz w:val="28"/>
          <w:szCs w:val="28"/>
        </w:rPr>
        <w:t xml:space="preserve"> детских объединениях </w:t>
      </w:r>
      <w:r w:rsidR="00F42B0F" w:rsidRPr="00F42B0F">
        <w:rPr>
          <w:rFonts w:ascii="PT Astra Serif" w:hAnsi="PT Astra Serif"/>
          <w:b/>
          <w:sz w:val="28"/>
          <w:szCs w:val="28"/>
        </w:rPr>
        <w:t>МАОУ ДО ДДТ «У Белого озера» г. Томска</w:t>
      </w:r>
    </w:p>
    <w:p w14:paraId="53895868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571161B3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50DDFAA6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6EE59E59" w14:textId="4A8304F5" w:rsidR="006C2286" w:rsidRPr="00F42B0F" w:rsidRDefault="00F42B0F" w:rsidP="00F42B0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proofErr w:type="spellStart"/>
      <w:r w:rsidRPr="00F42B0F">
        <w:rPr>
          <w:rFonts w:ascii="PT Astra Serif" w:hAnsi="PT Astra Serif"/>
          <w:sz w:val="28"/>
          <w:szCs w:val="28"/>
        </w:rPr>
        <w:t>Борисанова</w:t>
      </w:r>
      <w:proofErr w:type="spellEnd"/>
      <w:r w:rsidRPr="00F42B0F">
        <w:rPr>
          <w:rFonts w:ascii="PT Astra Serif" w:hAnsi="PT Astra Serif"/>
          <w:sz w:val="28"/>
          <w:szCs w:val="28"/>
        </w:rPr>
        <w:t xml:space="preserve"> Н.В.,</w:t>
      </w:r>
    </w:p>
    <w:p w14:paraId="79F8B9AF" w14:textId="3CA02638" w:rsidR="006C2286" w:rsidRPr="00F42B0F" w:rsidRDefault="00F42B0F" w:rsidP="006C2286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F42B0F">
        <w:rPr>
          <w:rFonts w:ascii="PT Astra Serif" w:hAnsi="PT Astra Serif"/>
          <w:sz w:val="28"/>
          <w:szCs w:val="28"/>
        </w:rPr>
        <w:t>зам. директора но НМР</w:t>
      </w:r>
      <w:r w:rsidR="006C2286" w:rsidRPr="00F42B0F">
        <w:rPr>
          <w:rFonts w:ascii="PT Astra Serif" w:hAnsi="PT Astra Serif"/>
          <w:b/>
          <w:sz w:val="28"/>
          <w:szCs w:val="28"/>
        </w:rPr>
        <w:t xml:space="preserve"> </w:t>
      </w:r>
    </w:p>
    <w:p w14:paraId="55F86A6E" w14:textId="66E717A5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3617E18B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D345455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B941B9D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2BF454F7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76C562E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7233035E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2A151321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058B94B6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6D4B4AD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39243148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3C83683B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18426771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68722E2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95200DB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9F7B9B5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F9C4106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08776F15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8ED1B52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B3DF672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3247591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17777CDA" w14:textId="77777777" w:rsidR="006C2286" w:rsidRPr="00F42B0F" w:rsidRDefault="006C2286" w:rsidP="00AF38C8">
      <w:pPr>
        <w:spacing w:after="0" w:line="240" w:lineRule="auto"/>
        <w:ind w:firstLine="0"/>
        <w:rPr>
          <w:rFonts w:ascii="PT Astra Serif" w:hAnsi="PT Astra Serif"/>
          <w:b/>
          <w:sz w:val="24"/>
          <w:szCs w:val="24"/>
        </w:rPr>
      </w:pPr>
    </w:p>
    <w:p w14:paraId="5DFD747D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F6AC037" w14:textId="77777777" w:rsidR="006C2286" w:rsidRPr="00F42B0F" w:rsidRDefault="006C2286" w:rsidP="006C2286">
      <w:pPr>
        <w:spacing w:after="0" w:line="240" w:lineRule="auto"/>
        <w:ind w:firstLine="0"/>
        <w:rPr>
          <w:rFonts w:ascii="PT Astra Serif" w:hAnsi="PT Astra Serif"/>
          <w:b/>
          <w:sz w:val="24"/>
          <w:szCs w:val="24"/>
        </w:rPr>
      </w:pPr>
    </w:p>
    <w:p w14:paraId="1D5CF1E6" w14:textId="25F47E11" w:rsidR="006C2286" w:rsidRPr="00F42B0F" w:rsidRDefault="000E00CA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Томск-2021</w:t>
      </w:r>
    </w:p>
    <w:p w14:paraId="7675FCB4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4"/>
          <w:szCs w:val="24"/>
        </w:rPr>
        <w:sectPr w:rsidR="006C2286" w:rsidRPr="00F42B0F" w:rsidSect="006C2286">
          <w:footerReference w:type="default" r:id="rId8"/>
          <w:pgSz w:w="11906" w:h="16838"/>
          <w:pgMar w:top="851" w:right="849" w:bottom="425" w:left="1134" w:header="709" w:footer="709" w:gutter="0"/>
          <w:cols w:space="708"/>
          <w:docGrid w:linePitch="360"/>
        </w:sectPr>
      </w:pPr>
    </w:p>
    <w:p w14:paraId="2518C64A" w14:textId="3AE186DD" w:rsidR="00CF770F" w:rsidRPr="00CD51C6" w:rsidRDefault="009652D0" w:rsidP="005B03F1">
      <w:pPr>
        <w:numPr>
          <w:ilvl w:val="0"/>
          <w:numId w:val="13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lastRenderedPageBreak/>
        <w:t>Статистические данные</w:t>
      </w:r>
    </w:p>
    <w:p w14:paraId="427BC88B" w14:textId="77777777" w:rsidR="00BF16C1" w:rsidRPr="00CD51C6" w:rsidRDefault="00BF16C1" w:rsidP="001E2960">
      <w:pPr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>Таблица 1. Охват обучающихся мероприятиями входной диагностики</w:t>
      </w:r>
    </w:p>
    <w:p w14:paraId="21C95729" w14:textId="77777777" w:rsidR="00BF16C1" w:rsidRPr="00CD51C6" w:rsidRDefault="00BF16C1" w:rsidP="00BF16C1">
      <w:pPr>
        <w:spacing w:after="0" w:line="240" w:lineRule="auto"/>
        <w:rPr>
          <w:rFonts w:ascii="PT Astra Serif" w:hAnsi="PT Astra Serif"/>
        </w:rPr>
      </w:pPr>
    </w:p>
    <w:tbl>
      <w:tblPr>
        <w:tblW w:w="158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567"/>
        <w:gridCol w:w="773"/>
        <w:gridCol w:w="747"/>
        <w:gridCol w:w="709"/>
        <w:gridCol w:w="670"/>
        <w:gridCol w:w="709"/>
        <w:gridCol w:w="708"/>
        <w:gridCol w:w="719"/>
        <w:gridCol w:w="843"/>
        <w:gridCol w:w="850"/>
        <w:gridCol w:w="853"/>
        <w:gridCol w:w="708"/>
        <w:gridCol w:w="715"/>
        <w:gridCol w:w="709"/>
        <w:gridCol w:w="709"/>
        <w:gridCol w:w="708"/>
        <w:gridCol w:w="709"/>
        <w:gridCol w:w="709"/>
        <w:gridCol w:w="709"/>
        <w:gridCol w:w="708"/>
      </w:tblGrid>
      <w:tr w:rsidR="008864E6" w:rsidRPr="00CD51C6" w14:paraId="4175E8EB" w14:textId="77777777" w:rsidTr="008864E6">
        <w:tc>
          <w:tcPr>
            <w:tcW w:w="284" w:type="dxa"/>
            <w:vMerge w:val="restart"/>
            <w:shd w:val="clear" w:color="auto" w:fill="auto"/>
          </w:tcPr>
          <w:p w14:paraId="4421917E" w14:textId="77777777" w:rsidR="008864E6" w:rsidRPr="00CD51C6" w:rsidRDefault="008864E6" w:rsidP="00BF16C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6D76132" w14:textId="77777777" w:rsidR="008864E6" w:rsidRPr="00CD51C6" w:rsidRDefault="008864E6" w:rsidP="000E2C35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СП</w:t>
            </w:r>
          </w:p>
        </w:tc>
        <w:tc>
          <w:tcPr>
            <w:tcW w:w="567" w:type="dxa"/>
            <w:vMerge w:val="restart"/>
          </w:tcPr>
          <w:p w14:paraId="208333E1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1FB88D83" w14:textId="4F76ED8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</w:t>
            </w:r>
          </w:p>
          <w:p w14:paraId="0619A5F9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реализуемых образовательных программ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2100EA98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педагогов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3B349858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</w:t>
            </w:r>
          </w:p>
        </w:tc>
        <w:tc>
          <w:tcPr>
            <w:tcW w:w="3254" w:type="dxa"/>
            <w:gridSpan w:val="4"/>
            <w:shd w:val="clear" w:color="auto" w:fill="auto"/>
            <w:vAlign w:val="center"/>
          </w:tcPr>
          <w:p w14:paraId="6BC53A9D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 1 года обучения</w:t>
            </w:r>
          </w:p>
        </w:tc>
        <w:tc>
          <w:tcPr>
            <w:tcW w:w="2841" w:type="dxa"/>
            <w:gridSpan w:val="4"/>
            <w:shd w:val="clear" w:color="auto" w:fill="auto"/>
            <w:vAlign w:val="center"/>
          </w:tcPr>
          <w:p w14:paraId="0866804A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 2 года обучения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F54560C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 3 и последующих лет обучения</w:t>
            </w:r>
          </w:p>
        </w:tc>
      </w:tr>
      <w:tr w:rsidR="008864E6" w:rsidRPr="00CD51C6" w14:paraId="66270A5F" w14:textId="77777777" w:rsidTr="008864E6">
        <w:tc>
          <w:tcPr>
            <w:tcW w:w="284" w:type="dxa"/>
            <w:vMerge/>
            <w:shd w:val="clear" w:color="auto" w:fill="auto"/>
          </w:tcPr>
          <w:p w14:paraId="6375620D" w14:textId="77777777" w:rsidR="008864E6" w:rsidRPr="00CD51C6" w:rsidRDefault="008864E6" w:rsidP="00BF16C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3F6F08" w14:textId="77777777" w:rsidR="008864E6" w:rsidRPr="00CD51C6" w:rsidRDefault="008864E6" w:rsidP="00BF16C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1528492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14:paraId="01934560" w14:textId="6469FE6D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78C84546" w14:textId="54364290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CD51C6">
              <w:rPr>
                <w:rFonts w:ascii="PT Astra Serif" w:hAnsi="PT Astra Serif"/>
                <w:sz w:val="20"/>
                <w:szCs w:val="20"/>
              </w:rPr>
              <w:t>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9D92196" w14:textId="40A4830D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Pr="00CD51C6">
              <w:rPr>
                <w:rFonts w:ascii="PT Astra Serif" w:hAnsi="PT Astra Serif"/>
                <w:sz w:val="20"/>
                <w:szCs w:val="20"/>
              </w:rPr>
              <w:t>з них проводивших аттестацию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14:paraId="69EA2353" w14:textId="14A69D3F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565A1675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91C6CDB" w14:textId="56EB3528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3288EC0B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49D43DB5" w14:textId="18632403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E502F2E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2EDD2B" w14:textId="2E6950D2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E76C00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</w:tr>
      <w:tr w:rsidR="008864E6" w:rsidRPr="00CD51C6" w14:paraId="1AAC4D78" w14:textId="77777777" w:rsidTr="008864E6">
        <w:tc>
          <w:tcPr>
            <w:tcW w:w="284" w:type="dxa"/>
            <w:vMerge/>
            <w:shd w:val="clear" w:color="auto" w:fill="auto"/>
          </w:tcPr>
          <w:p w14:paraId="02C5DE91" w14:textId="77777777" w:rsidR="008864E6" w:rsidRPr="00CD51C6" w:rsidRDefault="008864E6" w:rsidP="007801D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F82468" w14:textId="77777777" w:rsidR="008864E6" w:rsidRPr="00CD51C6" w:rsidRDefault="008864E6" w:rsidP="007801D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65FFB9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14:paraId="7999B1C6" w14:textId="65B4C13C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184603C6" w14:textId="4F5CB7F5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0B8CBC" w14:textId="148C24E0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14:paraId="4322DEEA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E8FF3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5280F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19" w:type="dxa"/>
            <w:vAlign w:val="center"/>
          </w:tcPr>
          <w:p w14:paraId="5F8E8590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9A6D567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5C66F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5AA4719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765B75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479F5505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D7F87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2284C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0C5AC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D9C3E11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05B8EA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3BF52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1FB695" w14:textId="77777777" w:rsidR="008864E6" w:rsidRPr="00CD51C6" w:rsidRDefault="008864E6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</w:tr>
      <w:tr w:rsidR="008864E6" w:rsidRPr="00CD51C6" w14:paraId="07F320C6" w14:textId="77777777" w:rsidTr="008864E6">
        <w:trPr>
          <w:trHeight w:val="274"/>
        </w:trPr>
        <w:tc>
          <w:tcPr>
            <w:tcW w:w="284" w:type="dxa"/>
            <w:vMerge w:val="restart"/>
            <w:shd w:val="clear" w:color="auto" w:fill="auto"/>
          </w:tcPr>
          <w:p w14:paraId="5F24B82D" w14:textId="77777777" w:rsidR="008864E6" w:rsidRPr="00CD51C6" w:rsidRDefault="008864E6" w:rsidP="00730CFA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EBA9068" w14:textId="77777777" w:rsidR="008864E6" w:rsidRPr="008864E6" w:rsidRDefault="008864E6" w:rsidP="00730CFA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ГлавК</w:t>
            </w:r>
          </w:p>
        </w:tc>
        <w:tc>
          <w:tcPr>
            <w:tcW w:w="567" w:type="dxa"/>
          </w:tcPr>
          <w:p w14:paraId="52D02FAC" w14:textId="02DD31FC" w:rsidR="008864E6" w:rsidRPr="008864E6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</w:tcPr>
          <w:p w14:paraId="7642BB7F" w14:textId="7E104FBE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20</w:t>
            </w:r>
          </w:p>
        </w:tc>
        <w:tc>
          <w:tcPr>
            <w:tcW w:w="747" w:type="dxa"/>
            <w:shd w:val="clear" w:color="auto" w:fill="auto"/>
          </w:tcPr>
          <w:p w14:paraId="791FEF8B" w14:textId="1F329DBC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5935A3CD" w14:textId="30CAF0F8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</w:t>
            </w:r>
          </w:p>
        </w:tc>
        <w:tc>
          <w:tcPr>
            <w:tcW w:w="670" w:type="dxa"/>
            <w:shd w:val="clear" w:color="auto" w:fill="auto"/>
          </w:tcPr>
          <w:p w14:paraId="79D9D67F" w14:textId="6D4DEF1F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627</w:t>
            </w:r>
          </w:p>
        </w:tc>
        <w:tc>
          <w:tcPr>
            <w:tcW w:w="709" w:type="dxa"/>
            <w:shd w:val="clear" w:color="auto" w:fill="C6D9F1"/>
          </w:tcPr>
          <w:p w14:paraId="3506BCF9" w14:textId="35714A9E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627</w:t>
            </w:r>
          </w:p>
        </w:tc>
        <w:tc>
          <w:tcPr>
            <w:tcW w:w="708" w:type="dxa"/>
            <w:shd w:val="clear" w:color="auto" w:fill="D6E3BC"/>
          </w:tcPr>
          <w:p w14:paraId="5E8C7997" w14:textId="73671EC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4E218D97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7841BDBB" w14:textId="1AFCBF91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166</w:t>
            </w:r>
          </w:p>
        </w:tc>
        <w:tc>
          <w:tcPr>
            <w:tcW w:w="850" w:type="dxa"/>
            <w:shd w:val="clear" w:color="auto" w:fill="B8CCE4"/>
          </w:tcPr>
          <w:p w14:paraId="0D18B402" w14:textId="3DEAFB0E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166</w:t>
            </w:r>
          </w:p>
        </w:tc>
        <w:tc>
          <w:tcPr>
            <w:tcW w:w="853" w:type="dxa"/>
            <w:shd w:val="clear" w:color="auto" w:fill="D6E3BC"/>
          </w:tcPr>
          <w:p w14:paraId="07BE7AFC" w14:textId="1C3F1EF2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180C940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34B55C77" w14:textId="11BF5FB3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217</w:t>
            </w:r>
          </w:p>
        </w:tc>
        <w:tc>
          <w:tcPr>
            <w:tcW w:w="709" w:type="dxa"/>
            <w:shd w:val="clear" w:color="auto" w:fill="B8CCE4"/>
          </w:tcPr>
          <w:p w14:paraId="2CA90E42" w14:textId="0B443B65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217</w:t>
            </w:r>
          </w:p>
        </w:tc>
        <w:tc>
          <w:tcPr>
            <w:tcW w:w="709" w:type="dxa"/>
            <w:shd w:val="clear" w:color="auto" w:fill="D6E3BC"/>
          </w:tcPr>
          <w:p w14:paraId="6C94C953" w14:textId="3F085DEC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2FC5CB5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467D406E" w14:textId="56E49A35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244</w:t>
            </w:r>
          </w:p>
        </w:tc>
        <w:tc>
          <w:tcPr>
            <w:tcW w:w="709" w:type="dxa"/>
            <w:shd w:val="clear" w:color="auto" w:fill="B8CCE4"/>
          </w:tcPr>
          <w:p w14:paraId="4E1D8A09" w14:textId="4890E88E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244</w:t>
            </w:r>
          </w:p>
        </w:tc>
        <w:tc>
          <w:tcPr>
            <w:tcW w:w="709" w:type="dxa"/>
            <w:shd w:val="clear" w:color="auto" w:fill="D6E3BC"/>
          </w:tcPr>
          <w:p w14:paraId="5E455F72" w14:textId="239E8C02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66B9300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35D3800F" w14:textId="77777777" w:rsidTr="008864E6">
        <w:tc>
          <w:tcPr>
            <w:tcW w:w="284" w:type="dxa"/>
            <w:vMerge/>
            <w:shd w:val="clear" w:color="auto" w:fill="auto"/>
          </w:tcPr>
          <w:p w14:paraId="2B892BE1" w14:textId="77777777" w:rsidR="008864E6" w:rsidRPr="00CD51C6" w:rsidRDefault="008864E6" w:rsidP="00730CFA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6531C7" w14:textId="77777777" w:rsidR="008864E6" w:rsidRPr="008864E6" w:rsidRDefault="008864E6" w:rsidP="00730CFA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DDFF40" w14:textId="34A50E2E" w:rsidR="008864E6" w:rsidRPr="008864E6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</w:tcPr>
          <w:p w14:paraId="6D336D5E" w14:textId="17C1B8DF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20</w:t>
            </w:r>
          </w:p>
        </w:tc>
        <w:tc>
          <w:tcPr>
            <w:tcW w:w="747" w:type="dxa"/>
            <w:shd w:val="clear" w:color="auto" w:fill="auto"/>
          </w:tcPr>
          <w:p w14:paraId="68F79353" w14:textId="5E96AFBE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7CDBD1CE" w14:textId="55E10315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21</w:t>
            </w:r>
          </w:p>
        </w:tc>
        <w:tc>
          <w:tcPr>
            <w:tcW w:w="670" w:type="dxa"/>
            <w:shd w:val="clear" w:color="auto" w:fill="auto"/>
          </w:tcPr>
          <w:p w14:paraId="180CD94E" w14:textId="77B93142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619</w:t>
            </w:r>
          </w:p>
        </w:tc>
        <w:tc>
          <w:tcPr>
            <w:tcW w:w="709" w:type="dxa"/>
            <w:shd w:val="clear" w:color="auto" w:fill="C6D9F1"/>
          </w:tcPr>
          <w:p w14:paraId="3FF9366A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56A9595F" w14:textId="5614B246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619</w:t>
            </w:r>
          </w:p>
        </w:tc>
        <w:tc>
          <w:tcPr>
            <w:tcW w:w="719" w:type="dxa"/>
            <w:shd w:val="clear" w:color="auto" w:fill="FBD4B4"/>
          </w:tcPr>
          <w:p w14:paraId="39D67BB0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7453D12C" w14:textId="4EB9F37F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176</w:t>
            </w:r>
          </w:p>
        </w:tc>
        <w:tc>
          <w:tcPr>
            <w:tcW w:w="850" w:type="dxa"/>
            <w:shd w:val="clear" w:color="auto" w:fill="B8CCE4"/>
          </w:tcPr>
          <w:p w14:paraId="4E8C74B4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7D65F0A2" w14:textId="3C92F8E4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176</w:t>
            </w:r>
          </w:p>
        </w:tc>
        <w:tc>
          <w:tcPr>
            <w:tcW w:w="708" w:type="dxa"/>
            <w:shd w:val="clear" w:color="auto" w:fill="FBD4B4"/>
          </w:tcPr>
          <w:p w14:paraId="4ACD6F7C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463AD2F8" w14:textId="75C71963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206</w:t>
            </w:r>
          </w:p>
        </w:tc>
        <w:tc>
          <w:tcPr>
            <w:tcW w:w="709" w:type="dxa"/>
            <w:shd w:val="clear" w:color="auto" w:fill="B8CCE4"/>
          </w:tcPr>
          <w:p w14:paraId="59BC55A6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292EAE2D" w14:textId="3F0805E5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206</w:t>
            </w:r>
          </w:p>
        </w:tc>
        <w:tc>
          <w:tcPr>
            <w:tcW w:w="708" w:type="dxa"/>
            <w:shd w:val="clear" w:color="auto" w:fill="FBD4B4"/>
          </w:tcPr>
          <w:p w14:paraId="7EDCCB43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776EBE26" w14:textId="4893A6E8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237</w:t>
            </w:r>
          </w:p>
        </w:tc>
        <w:tc>
          <w:tcPr>
            <w:tcW w:w="709" w:type="dxa"/>
            <w:shd w:val="clear" w:color="auto" w:fill="B8CCE4"/>
          </w:tcPr>
          <w:p w14:paraId="6E81BEE6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02856A94" w14:textId="146DE486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237</w:t>
            </w:r>
          </w:p>
        </w:tc>
        <w:tc>
          <w:tcPr>
            <w:tcW w:w="708" w:type="dxa"/>
            <w:shd w:val="clear" w:color="auto" w:fill="FBD4B4"/>
          </w:tcPr>
          <w:p w14:paraId="53566E54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24086D0F" w14:textId="77777777" w:rsidTr="008864E6">
        <w:tc>
          <w:tcPr>
            <w:tcW w:w="284" w:type="dxa"/>
            <w:vMerge/>
            <w:shd w:val="clear" w:color="auto" w:fill="auto"/>
          </w:tcPr>
          <w:p w14:paraId="748F2FF5" w14:textId="77777777" w:rsidR="008864E6" w:rsidRPr="00CD51C6" w:rsidRDefault="008864E6" w:rsidP="005E6E3F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2FBBF9" w14:textId="77777777" w:rsidR="008864E6" w:rsidRPr="008864E6" w:rsidRDefault="008864E6" w:rsidP="00730CFA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6C34D" w14:textId="078A8E28" w:rsidR="008864E6" w:rsidRPr="008864E6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</w:tcPr>
          <w:p w14:paraId="264AFD93" w14:textId="48963BF3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47" w:type="dxa"/>
            <w:shd w:val="clear" w:color="auto" w:fill="auto"/>
          </w:tcPr>
          <w:p w14:paraId="25EEBA22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52677A00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670" w:type="dxa"/>
            <w:shd w:val="clear" w:color="auto" w:fill="auto"/>
          </w:tcPr>
          <w:p w14:paraId="66C02F0F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C6D9F1"/>
          </w:tcPr>
          <w:p w14:paraId="75DA4337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51517CFB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3E348785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003FC719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8CCE4"/>
          </w:tcPr>
          <w:p w14:paraId="29C5AC07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1F6546E3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0B5D3920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12653F1E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5133281B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32967537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511B9DEA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2B85F92B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4DB4B452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2876957E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6851C53C" w14:textId="77777777" w:rsidR="008864E6" w:rsidRPr="00D32463" w:rsidRDefault="008864E6" w:rsidP="00087D7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2B50BB65" w14:textId="77777777" w:rsidTr="008864E6">
        <w:tc>
          <w:tcPr>
            <w:tcW w:w="284" w:type="dxa"/>
            <w:vMerge w:val="restart"/>
            <w:shd w:val="clear" w:color="auto" w:fill="auto"/>
          </w:tcPr>
          <w:p w14:paraId="153D0122" w14:textId="5601432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061277A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«Лира»</w:t>
            </w:r>
          </w:p>
        </w:tc>
        <w:tc>
          <w:tcPr>
            <w:tcW w:w="567" w:type="dxa"/>
          </w:tcPr>
          <w:p w14:paraId="6C9FADCF" w14:textId="37D6C0D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</w:tcPr>
          <w:p w14:paraId="0A346105" w14:textId="3AFF3BA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14:paraId="167AAD4C" w14:textId="251AD64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7B570416" w14:textId="119ABBF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14:paraId="5444CB22" w14:textId="5611D24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138</w:t>
            </w:r>
          </w:p>
        </w:tc>
        <w:tc>
          <w:tcPr>
            <w:tcW w:w="709" w:type="dxa"/>
            <w:shd w:val="clear" w:color="auto" w:fill="C6D9F1"/>
          </w:tcPr>
          <w:p w14:paraId="6E31BD07" w14:textId="66EA236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138</w:t>
            </w:r>
          </w:p>
        </w:tc>
        <w:tc>
          <w:tcPr>
            <w:tcW w:w="708" w:type="dxa"/>
            <w:shd w:val="clear" w:color="auto" w:fill="D6E3BC"/>
          </w:tcPr>
          <w:p w14:paraId="052DA20B" w14:textId="646F7E0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42AE341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30107998" w14:textId="0F584D4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52</w:t>
            </w:r>
          </w:p>
        </w:tc>
        <w:tc>
          <w:tcPr>
            <w:tcW w:w="850" w:type="dxa"/>
            <w:shd w:val="clear" w:color="auto" w:fill="B8CCE4"/>
          </w:tcPr>
          <w:p w14:paraId="03159B02" w14:textId="4BB77F0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52</w:t>
            </w:r>
          </w:p>
        </w:tc>
        <w:tc>
          <w:tcPr>
            <w:tcW w:w="853" w:type="dxa"/>
            <w:shd w:val="clear" w:color="auto" w:fill="D6E3BC"/>
          </w:tcPr>
          <w:p w14:paraId="6EE84695" w14:textId="1E53280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5FE8BE7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7EDEA646" w14:textId="5992334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26</w:t>
            </w:r>
          </w:p>
        </w:tc>
        <w:tc>
          <w:tcPr>
            <w:tcW w:w="709" w:type="dxa"/>
            <w:shd w:val="clear" w:color="auto" w:fill="B8CCE4"/>
          </w:tcPr>
          <w:p w14:paraId="3E9DD898" w14:textId="58C6C41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26</w:t>
            </w:r>
          </w:p>
        </w:tc>
        <w:tc>
          <w:tcPr>
            <w:tcW w:w="709" w:type="dxa"/>
            <w:shd w:val="clear" w:color="auto" w:fill="D6E3BC"/>
          </w:tcPr>
          <w:p w14:paraId="488B2126" w14:textId="0D5E9F8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1C83982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7F70F8D7" w14:textId="5C5CE21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shd w:val="clear" w:color="auto" w:fill="B8CCE4"/>
          </w:tcPr>
          <w:p w14:paraId="2C0746CB" w14:textId="725AA0B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shd w:val="clear" w:color="auto" w:fill="D6E3BC"/>
          </w:tcPr>
          <w:p w14:paraId="2E33A8CC" w14:textId="3A87D3A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0EDF65C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73AE55C2" w14:textId="77777777" w:rsidTr="008864E6">
        <w:tc>
          <w:tcPr>
            <w:tcW w:w="284" w:type="dxa"/>
            <w:vMerge/>
            <w:shd w:val="clear" w:color="auto" w:fill="auto"/>
          </w:tcPr>
          <w:p w14:paraId="6BD9BC47" w14:textId="7777777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18EB34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D353E5" w14:textId="44B1DD2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</w:tcPr>
          <w:p w14:paraId="2603E3AA" w14:textId="44DBD6F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14:paraId="7E41A5F4" w14:textId="715EFC5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788807F" w14:textId="0005E25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14:paraId="0AB64F8C" w14:textId="04BCE3C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144</w:t>
            </w:r>
          </w:p>
        </w:tc>
        <w:tc>
          <w:tcPr>
            <w:tcW w:w="709" w:type="dxa"/>
            <w:shd w:val="clear" w:color="auto" w:fill="C6D9F1"/>
          </w:tcPr>
          <w:p w14:paraId="0F16654F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69394B0F" w14:textId="2441CAB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142</w:t>
            </w:r>
          </w:p>
        </w:tc>
        <w:tc>
          <w:tcPr>
            <w:tcW w:w="719" w:type="dxa"/>
            <w:shd w:val="clear" w:color="auto" w:fill="FBD4B4"/>
          </w:tcPr>
          <w:p w14:paraId="5601639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0E56ED08" w14:textId="2AA7DAA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58</w:t>
            </w:r>
          </w:p>
        </w:tc>
        <w:tc>
          <w:tcPr>
            <w:tcW w:w="850" w:type="dxa"/>
            <w:shd w:val="clear" w:color="auto" w:fill="B8CCE4"/>
          </w:tcPr>
          <w:p w14:paraId="37CFF67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402F13AA" w14:textId="0A919D9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shd w:val="clear" w:color="auto" w:fill="FBD4B4"/>
          </w:tcPr>
          <w:p w14:paraId="691231D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7A0E8062" w14:textId="4998797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26</w:t>
            </w:r>
          </w:p>
        </w:tc>
        <w:tc>
          <w:tcPr>
            <w:tcW w:w="709" w:type="dxa"/>
            <w:shd w:val="clear" w:color="auto" w:fill="B8CCE4"/>
          </w:tcPr>
          <w:p w14:paraId="19601EC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178A40DE" w14:textId="79780B8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26</w:t>
            </w:r>
          </w:p>
        </w:tc>
        <w:tc>
          <w:tcPr>
            <w:tcW w:w="708" w:type="dxa"/>
            <w:shd w:val="clear" w:color="auto" w:fill="FBD4B4"/>
          </w:tcPr>
          <w:p w14:paraId="2DE7467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1C85FC99" w14:textId="14A289A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shd w:val="clear" w:color="auto" w:fill="B8CCE4"/>
          </w:tcPr>
          <w:p w14:paraId="5B383F1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17DA2AF5" w14:textId="021A7FC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shd w:val="clear" w:color="auto" w:fill="FBD4B4"/>
          </w:tcPr>
          <w:p w14:paraId="27AEB04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5701329F" w14:textId="77777777" w:rsidTr="008864E6">
        <w:tc>
          <w:tcPr>
            <w:tcW w:w="284" w:type="dxa"/>
            <w:vMerge/>
            <w:shd w:val="clear" w:color="auto" w:fill="auto"/>
          </w:tcPr>
          <w:p w14:paraId="2BA4415C" w14:textId="77777777" w:rsidR="008864E6" w:rsidRPr="00CD51C6" w:rsidRDefault="008864E6" w:rsidP="008864E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6C2ECD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9B078A" w14:textId="767D756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</w:tcPr>
          <w:p w14:paraId="6C4C5A24" w14:textId="0646439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47" w:type="dxa"/>
            <w:shd w:val="clear" w:color="auto" w:fill="auto"/>
          </w:tcPr>
          <w:p w14:paraId="482B17F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3842D5A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670" w:type="dxa"/>
            <w:shd w:val="clear" w:color="auto" w:fill="auto"/>
          </w:tcPr>
          <w:p w14:paraId="770BB56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C6D9F1"/>
          </w:tcPr>
          <w:p w14:paraId="173BC1D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6A87DADF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78E49CB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755BF98E" w14:textId="44CC0EA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8CCE4"/>
          </w:tcPr>
          <w:p w14:paraId="6481B2E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5EB8F43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787D2FC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759ECAA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67D1F92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7D514BA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2D1104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1969506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783D46A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61CC04A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6ADA627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7DF72A5F" w14:textId="77777777" w:rsidTr="008864E6">
        <w:tc>
          <w:tcPr>
            <w:tcW w:w="284" w:type="dxa"/>
            <w:vMerge w:val="restart"/>
            <w:shd w:val="clear" w:color="auto" w:fill="auto"/>
          </w:tcPr>
          <w:p w14:paraId="5331D055" w14:textId="7777777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9122106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«Лучики»</w:t>
            </w:r>
          </w:p>
        </w:tc>
        <w:tc>
          <w:tcPr>
            <w:tcW w:w="567" w:type="dxa"/>
          </w:tcPr>
          <w:p w14:paraId="65B29E9F" w14:textId="74BF1FD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</w:tcPr>
          <w:p w14:paraId="0789BC59" w14:textId="667D084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15</w:t>
            </w:r>
          </w:p>
        </w:tc>
        <w:tc>
          <w:tcPr>
            <w:tcW w:w="747" w:type="dxa"/>
            <w:shd w:val="clear" w:color="auto" w:fill="auto"/>
          </w:tcPr>
          <w:p w14:paraId="4A0B5BA7" w14:textId="62B19A9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0C7EDC9" w14:textId="5284703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17</w:t>
            </w:r>
          </w:p>
        </w:tc>
        <w:tc>
          <w:tcPr>
            <w:tcW w:w="670" w:type="dxa"/>
            <w:shd w:val="clear" w:color="auto" w:fill="auto"/>
          </w:tcPr>
          <w:p w14:paraId="00FA02E1" w14:textId="60E8A4B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891</w:t>
            </w:r>
          </w:p>
        </w:tc>
        <w:tc>
          <w:tcPr>
            <w:tcW w:w="709" w:type="dxa"/>
            <w:shd w:val="clear" w:color="auto" w:fill="C6D9F1"/>
          </w:tcPr>
          <w:p w14:paraId="124D1076" w14:textId="35C8BF7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667</w:t>
            </w:r>
          </w:p>
        </w:tc>
        <w:tc>
          <w:tcPr>
            <w:tcW w:w="708" w:type="dxa"/>
            <w:shd w:val="clear" w:color="auto" w:fill="D6E3BC"/>
          </w:tcPr>
          <w:p w14:paraId="317D447A" w14:textId="45995A0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2DB8D7D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273D61A9" w14:textId="5FA24DD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294</w:t>
            </w:r>
          </w:p>
        </w:tc>
        <w:tc>
          <w:tcPr>
            <w:tcW w:w="850" w:type="dxa"/>
            <w:shd w:val="clear" w:color="auto" w:fill="B8CCE4"/>
          </w:tcPr>
          <w:p w14:paraId="78D8469A" w14:textId="1CF4345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247</w:t>
            </w:r>
          </w:p>
        </w:tc>
        <w:tc>
          <w:tcPr>
            <w:tcW w:w="853" w:type="dxa"/>
            <w:shd w:val="clear" w:color="auto" w:fill="D6E3BC"/>
          </w:tcPr>
          <w:p w14:paraId="1C197EF7" w14:textId="1DA5355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1928931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449F862A" w14:textId="6333593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248</w:t>
            </w:r>
          </w:p>
        </w:tc>
        <w:tc>
          <w:tcPr>
            <w:tcW w:w="709" w:type="dxa"/>
            <w:shd w:val="clear" w:color="auto" w:fill="B8CCE4"/>
          </w:tcPr>
          <w:p w14:paraId="36EAC490" w14:textId="3C614CA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163</w:t>
            </w:r>
          </w:p>
        </w:tc>
        <w:tc>
          <w:tcPr>
            <w:tcW w:w="709" w:type="dxa"/>
            <w:shd w:val="clear" w:color="auto" w:fill="D6E3BC"/>
          </w:tcPr>
          <w:p w14:paraId="678390D7" w14:textId="1E99450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D5881B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07751BC1" w14:textId="56DFD6B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349</w:t>
            </w:r>
          </w:p>
        </w:tc>
        <w:tc>
          <w:tcPr>
            <w:tcW w:w="709" w:type="dxa"/>
            <w:shd w:val="clear" w:color="auto" w:fill="B8CCE4"/>
          </w:tcPr>
          <w:p w14:paraId="32B67F86" w14:textId="6692214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257</w:t>
            </w:r>
          </w:p>
        </w:tc>
        <w:tc>
          <w:tcPr>
            <w:tcW w:w="709" w:type="dxa"/>
            <w:shd w:val="clear" w:color="auto" w:fill="D6E3BC"/>
          </w:tcPr>
          <w:p w14:paraId="1E470B4D" w14:textId="41C238F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68957B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</w:tr>
      <w:tr w:rsidR="008864E6" w:rsidRPr="00CD51C6" w14:paraId="1E90C4DD" w14:textId="77777777" w:rsidTr="008864E6">
        <w:tc>
          <w:tcPr>
            <w:tcW w:w="284" w:type="dxa"/>
            <w:vMerge/>
            <w:shd w:val="clear" w:color="auto" w:fill="auto"/>
          </w:tcPr>
          <w:p w14:paraId="504442C7" w14:textId="7777777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C2B005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0B5579" w14:textId="6336AF6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</w:tcPr>
          <w:p w14:paraId="78E7A6F3" w14:textId="107C210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15</w:t>
            </w:r>
          </w:p>
        </w:tc>
        <w:tc>
          <w:tcPr>
            <w:tcW w:w="747" w:type="dxa"/>
            <w:shd w:val="clear" w:color="auto" w:fill="auto"/>
          </w:tcPr>
          <w:p w14:paraId="69FCB122" w14:textId="161475A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1E24651B" w14:textId="29F15B7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18</w:t>
            </w:r>
          </w:p>
        </w:tc>
        <w:tc>
          <w:tcPr>
            <w:tcW w:w="670" w:type="dxa"/>
            <w:shd w:val="clear" w:color="auto" w:fill="auto"/>
          </w:tcPr>
          <w:p w14:paraId="75478B08" w14:textId="5804311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789</w:t>
            </w:r>
          </w:p>
        </w:tc>
        <w:tc>
          <w:tcPr>
            <w:tcW w:w="709" w:type="dxa"/>
            <w:shd w:val="clear" w:color="auto" w:fill="C6D9F1"/>
          </w:tcPr>
          <w:p w14:paraId="54ADA40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247A463C" w14:textId="271EBEF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754</w:t>
            </w:r>
          </w:p>
        </w:tc>
        <w:tc>
          <w:tcPr>
            <w:tcW w:w="719" w:type="dxa"/>
            <w:shd w:val="clear" w:color="auto" w:fill="FBD4B4"/>
          </w:tcPr>
          <w:p w14:paraId="01E52D4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500719EB" w14:textId="0E5AD93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263</w:t>
            </w:r>
          </w:p>
        </w:tc>
        <w:tc>
          <w:tcPr>
            <w:tcW w:w="850" w:type="dxa"/>
            <w:shd w:val="clear" w:color="auto" w:fill="B8CCE4"/>
          </w:tcPr>
          <w:p w14:paraId="3B7A226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578634E3" w14:textId="65FBF94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256</w:t>
            </w:r>
          </w:p>
        </w:tc>
        <w:tc>
          <w:tcPr>
            <w:tcW w:w="708" w:type="dxa"/>
            <w:shd w:val="clear" w:color="auto" w:fill="FBD4B4"/>
          </w:tcPr>
          <w:p w14:paraId="52A7CB2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0A292CC0" w14:textId="0E97459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212</w:t>
            </w:r>
          </w:p>
        </w:tc>
        <w:tc>
          <w:tcPr>
            <w:tcW w:w="709" w:type="dxa"/>
            <w:shd w:val="clear" w:color="auto" w:fill="B8CCE4"/>
          </w:tcPr>
          <w:p w14:paraId="68A6813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56B7EF0D" w14:textId="78FAD49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198</w:t>
            </w:r>
          </w:p>
        </w:tc>
        <w:tc>
          <w:tcPr>
            <w:tcW w:w="708" w:type="dxa"/>
            <w:shd w:val="clear" w:color="auto" w:fill="FBD4B4"/>
          </w:tcPr>
          <w:p w14:paraId="695A97E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5382F62D" w14:textId="643C324B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314</w:t>
            </w:r>
          </w:p>
        </w:tc>
        <w:tc>
          <w:tcPr>
            <w:tcW w:w="709" w:type="dxa"/>
            <w:shd w:val="clear" w:color="auto" w:fill="B8CCE4"/>
          </w:tcPr>
          <w:p w14:paraId="622AF41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24E2E4BC" w14:textId="5311742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300</w:t>
            </w:r>
          </w:p>
        </w:tc>
        <w:tc>
          <w:tcPr>
            <w:tcW w:w="708" w:type="dxa"/>
            <w:shd w:val="clear" w:color="auto" w:fill="FBD4B4"/>
          </w:tcPr>
          <w:p w14:paraId="2F6DB3A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</w:tr>
      <w:tr w:rsidR="008864E6" w:rsidRPr="00CD51C6" w14:paraId="7E48E958" w14:textId="77777777" w:rsidTr="008864E6">
        <w:tc>
          <w:tcPr>
            <w:tcW w:w="284" w:type="dxa"/>
            <w:vMerge/>
            <w:shd w:val="clear" w:color="auto" w:fill="auto"/>
          </w:tcPr>
          <w:p w14:paraId="79AFD52D" w14:textId="77777777" w:rsidR="008864E6" w:rsidRPr="00CD51C6" w:rsidRDefault="008864E6" w:rsidP="008864E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9225C4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401E7" w14:textId="43F443A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</w:tcPr>
          <w:p w14:paraId="26BFCB50" w14:textId="1EDAAD3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47" w:type="dxa"/>
            <w:shd w:val="clear" w:color="auto" w:fill="auto"/>
          </w:tcPr>
          <w:p w14:paraId="26E7804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1A2FD5F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670" w:type="dxa"/>
            <w:shd w:val="clear" w:color="auto" w:fill="auto"/>
          </w:tcPr>
          <w:p w14:paraId="38303FD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C6D9F1"/>
          </w:tcPr>
          <w:p w14:paraId="2E0E168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6D827FA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4267D7E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24D26F3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8CCE4"/>
          </w:tcPr>
          <w:p w14:paraId="38026B7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4FE0F10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038B294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0CBB682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0C9868F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4DFF33F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5279E7C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29BD444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5CF0940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146CD58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E473F0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</w:tr>
      <w:tr w:rsidR="008864E6" w:rsidRPr="00CD51C6" w14:paraId="552D8FF4" w14:textId="77777777" w:rsidTr="008864E6">
        <w:tc>
          <w:tcPr>
            <w:tcW w:w="284" w:type="dxa"/>
            <w:vMerge w:val="restart"/>
            <w:shd w:val="clear" w:color="auto" w:fill="auto"/>
          </w:tcPr>
          <w:p w14:paraId="0E217A5F" w14:textId="0046F7C9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5604BBB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«Огонёк»</w:t>
            </w:r>
          </w:p>
        </w:tc>
        <w:tc>
          <w:tcPr>
            <w:tcW w:w="567" w:type="dxa"/>
          </w:tcPr>
          <w:p w14:paraId="4ACBFAD4" w14:textId="1024313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</w:tcPr>
          <w:p w14:paraId="4A4607C5" w14:textId="5439DC7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19</w:t>
            </w:r>
          </w:p>
        </w:tc>
        <w:tc>
          <w:tcPr>
            <w:tcW w:w="747" w:type="dxa"/>
            <w:shd w:val="clear" w:color="auto" w:fill="auto"/>
          </w:tcPr>
          <w:p w14:paraId="7BA4EB4D" w14:textId="417AD69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0E3E7E8" w14:textId="20879C4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15</w:t>
            </w:r>
          </w:p>
        </w:tc>
        <w:tc>
          <w:tcPr>
            <w:tcW w:w="670" w:type="dxa"/>
            <w:shd w:val="clear" w:color="auto" w:fill="auto"/>
          </w:tcPr>
          <w:p w14:paraId="4244575E" w14:textId="7055626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346</w:t>
            </w:r>
          </w:p>
        </w:tc>
        <w:tc>
          <w:tcPr>
            <w:tcW w:w="709" w:type="dxa"/>
            <w:shd w:val="clear" w:color="auto" w:fill="C6D9F1"/>
          </w:tcPr>
          <w:p w14:paraId="52D891CE" w14:textId="7735335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338</w:t>
            </w:r>
          </w:p>
        </w:tc>
        <w:tc>
          <w:tcPr>
            <w:tcW w:w="708" w:type="dxa"/>
            <w:shd w:val="clear" w:color="auto" w:fill="D6E3BC"/>
          </w:tcPr>
          <w:p w14:paraId="595E7D47" w14:textId="5CB651D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18F8E6C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1FBA6644" w14:textId="1E64733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196</w:t>
            </w:r>
          </w:p>
        </w:tc>
        <w:tc>
          <w:tcPr>
            <w:tcW w:w="850" w:type="dxa"/>
            <w:shd w:val="clear" w:color="auto" w:fill="B8CCE4"/>
          </w:tcPr>
          <w:p w14:paraId="4CF20FDA" w14:textId="1EC7477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192</w:t>
            </w:r>
          </w:p>
        </w:tc>
        <w:tc>
          <w:tcPr>
            <w:tcW w:w="853" w:type="dxa"/>
            <w:shd w:val="clear" w:color="auto" w:fill="D6E3BC"/>
          </w:tcPr>
          <w:p w14:paraId="7D56ED2B" w14:textId="51107A9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0AD575B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3A10F6DF" w14:textId="0049B74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79</w:t>
            </w:r>
          </w:p>
        </w:tc>
        <w:tc>
          <w:tcPr>
            <w:tcW w:w="709" w:type="dxa"/>
            <w:shd w:val="clear" w:color="auto" w:fill="B8CCE4"/>
          </w:tcPr>
          <w:p w14:paraId="37DB8E3F" w14:textId="689228C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76</w:t>
            </w:r>
          </w:p>
        </w:tc>
        <w:tc>
          <w:tcPr>
            <w:tcW w:w="709" w:type="dxa"/>
            <w:shd w:val="clear" w:color="auto" w:fill="D6E3BC"/>
          </w:tcPr>
          <w:p w14:paraId="7CECDA6E" w14:textId="311CBBCB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5849C1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6B65923F" w14:textId="4A33C90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71</w:t>
            </w:r>
          </w:p>
        </w:tc>
        <w:tc>
          <w:tcPr>
            <w:tcW w:w="709" w:type="dxa"/>
            <w:shd w:val="clear" w:color="auto" w:fill="B8CCE4"/>
          </w:tcPr>
          <w:p w14:paraId="32A85DF1" w14:textId="3FB36D0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70</w:t>
            </w:r>
          </w:p>
        </w:tc>
        <w:tc>
          <w:tcPr>
            <w:tcW w:w="709" w:type="dxa"/>
            <w:shd w:val="clear" w:color="auto" w:fill="D6E3BC"/>
          </w:tcPr>
          <w:p w14:paraId="0028C57D" w14:textId="2689BF4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72D053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5F59A19D" w14:textId="77777777" w:rsidTr="008864E6">
        <w:tc>
          <w:tcPr>
            <w:tcW w:w="284" w:type="dxa"/>
            <w:vMerge/>
            <w:shd w:val="clear" w:color="auto" w:fill="auto"/>
          </w:tcPr>
          <w:p w14:paraId="3C8C5413" w14:textId="7777777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822116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03845" w14:textId="578022A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</w:tcPr>
          <w:p w14:paraId="113C2E13" w14:textId="0E626DF0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18</w:t>
            </w:r>
          </w:p>
        </w:tc>
        <w:tc>
          <w:tcPr>
            <w:tcW w:w="747" w:type="dxa"/>
            <w:shd w:val="clear" w:color="auto" w:fill="auto"/>
          </w:tcPr>
          <w:p w14:paraId="4CC043BA" w14:textId="6908BD4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6F31296" w14:textId="0F52F4F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15</w:t>
            </w:r>
          </w:p>
        </w:tc>
        <w:tc>
          <w:tcPr>
            <w:tcW w:w="670" w:type="dxa"/>
            <w:shd w:val="clear" w:color="auto" w:fill="auto"/>
          </w:tcPr>
          <w:p w14:paraId="361CBA11" w14:textId="4D2A719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365</w:t>
            </w:r>
          </w:p>
        </w:tc>
        <w:tc>
          <w:tcPr>
            <w:tcW w:w="709" w:type="dxa"/>
            <w:shd w:val="clear" w:color="auto" w:fill="C6D9F1"/>
          </w:tcPr>
          <w:p w14:paraId="071AF32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2FEEAB88" w14:textId="596DD50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347</w:t>
            </w:r>
          </w:p>
        </w:tc>
        <w:tc>
          <w:tcPr>
            <w:tcW w:w="719" w:type="dxa"/>
            <w:shd w:val="clear" w:color="auto" w:fill="FBD4B4"/>
          </w:tcPr>
          <w:p w14:paraId="7237591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5062D67F" w14:textId="0EA5AF9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224</w:t>
            </w:r>
          </w:p>
        </w:tc>
        <w:tc>
          <w:tcPr>
            <w:tcW w:w="850" w:type="dxa"/>
            <w:shd w:val="clear" w:color="auto" w:fill="B8CCE4"/>
          </w:tcPr>
          <w:p w14:paraId="7ACBB70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743A63A8" w14:textId="003C882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210</w:t>
            </w:r>
          </w:p>
        </w:tc>
        <w:tc>
          <w:tcPr>
            <w:tcW w:w="708" w:type="dxa"/>
            <w:shd w:val="clear" w:color="auto" w:fill="FBD4B4"/>
          </w:tcPr>
          <w:p w14:paraId="7F0E20A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5C06E9C0" w14:textId="5A1E012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73</w:t>
            </w:r>
          </w:p>
        </w:tc>
        <w:tc>
          <w:tcPr>
            <w:tcW w:w="709" w:type="dxa"/>
            <w:shd w:val="clear" w:color="auto" w:fill="B8CCE4"/>
          </w:tcPr>
          <w:p w14:paraId="1042512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5B3110CD" w14:textId="365D2B1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70</w:t>
            </w:r>
          </w:p>
        </w:tc>
        <w:tc>
          <w:tcPr>
            <w:tcW w:w="708" w:type="dxa"/>
            <w:shd w:val="clear" w:color="auto" w:fill="FBD4B4"/>
          </w:tcPr>
          <w:p w14:paraId="045E601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33982C9D" w14:textId="24E4A02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709" w:type="dxa"/>
            <w:shd w:val="clear" w:color="auto" w:fill="B8CCE4"/>
          </w:tcPr>
          <w:p w14:paraId="6FF464F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0DD24115" w14:textId="0D7C9AC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67</w:t>
            </w:r>
          </w:p>
        </w:tc>
        <w:tc>
          <w:tcPr>
            <w:tcW w:w="708" w:type="dxa"/>
            <w:shd w:val="clear" w:color="auto" w:fill="FBD4B4"/>
          </w:tcPr>
          <w:p w14:paraId="5617851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02897253" w14:textId="77777777" w:rsidTr="008864E6">
        <w:tc>
          <w:tcPr>
            <w:tcW w:w="284" w:type="dxa"/>
            <w:vMerge/>
            <w:shd w:val="clear" w:color="auto" w:fill="auto"/>
          </w:tcPr>
          <w:p w14:paraId="3B2A9920" w14:textId="77777777" w:rsidR="008864E6" w:rsidRPr="00CD51C6" w:rsidRDefault="008864E6" w:rsidP="008864E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41354B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661D4" w14:textId="69BF4D0B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</w:tcPr>
          <w:p w14:paraId="3603C4E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47" w:type="dxa"/>
            <w:shd w:val="clear" w:color="auto" w:fill="auto"/>
          </w:tcPr>
          <w:p w14:paraId="49A699C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1767484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670" w:type="dxa"/>
            <w:shd w:val="clear" w:color="auto" w:fill="auto"/>
          </w:tcPr>
          <w:p w14:paraId="704CC0D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C6D9F1"/>
          </w:tcPr>
          <w:p w14:paraId="4B8E7A9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3401597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32D1A13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2F2382C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8CCE4"/>
          </w:tcPr>
          <w:p w14:paraId="005D733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1C1A248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1F737B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7420467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153BE97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3677867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26E6B1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010ED508" w14:textId="77777777" w:rsid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310F439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319FB2DF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569DE5E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2592B129" w14:textId="77777777" w:rsidTr="008864E6">
        <w:trPr>
          <w:trHeight w:val="219"/>
        </w:trPr>
        <w:tc>
          <w:tcPr>
            <w:tcW w:w="284" w:type="dxa"/>
            <w:vMerge w:val="restart"/>
            <w:shd w:val="clear" w:color="auto" w:fill="auto"/>
          </w:tcPr>
          <w:p w14:paraId="4FF879BA" w14:textId="4567C0B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A62B89A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«Смена»</w:t>
            </w:r>
          </w:p>
        </w:tc>
        <w:tc>
          <w:tcPr>
            <w:tcW w:w="567" w:type="dxa"/>
          </w:tcPr>
          <w:p w14:paraId="4E25501E" w14:textId="61AF9A7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  <w:vAlign w:val="center"/>
          </w:tcPr>
          <w:p w14:paraId="0850B23B" w14:textId="7C1BB61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D24373" w14:textId="55FBF4A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2473B" w14:textId="2DDEE9F0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E235B9B" w14:textId="69C182B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620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D7E137D" w14:textId="7C482C9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590</w:t>
            </w:r>
          </w:p>
        </w:tc>
        <w:tc>
          <w:tcPr>
            <w:tcW w:w="708" w:type="dxa"/>
            <w:shd w:val="clear" w:color="auto" w:fill="D6E3BC"/>
            <w:vAlign w:val="center"/>
          </w:tcPr>
          <w:p w14:paraId="6F7D2BB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 </w:t>
            </w:r>
          </w:p>
          <w:p w14:paraId="08BE7582" w14:textId="56A7F43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  <w:vAlign w:val="center"/>
          </w:tcPr>
          <w:p w14:paraId="0DAEC091" w14:textId="71AE55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41E20F8" w14:textId="5D50C39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441</w:t>
            </w:r>
          </w:p>
        </w:tc>
        <w:tc>
          <w:tcPr>
            <w:tcW w:w="850" w:type="dxa"/>
            <w:shd w:val="clear" w:color="auto" w:fill="B8CCE4"/>
            <w:vAlign w:val="center"/>
          </w:tcPr>
          <w:p w14:paraId="12E3769B" w14:textId="278497B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411</w:t>
            </w:r>
          </w:p>
        </w:tc>
        <w:tc>
          <w:tcPr>
            <w:tcW w:w="853" w:type="dxa"/>
            <w:shd w:val="clear" w:color="auto" w:fill="D6E3BC"/>
            <w:vAlign w:val="center"/>
          </w:tcPr>
          <w:p w14:paraId="40E88E6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 </w:t>
            </w:r>
          </w:p>
          <w:p w14:paraId="3B49C7BD" w14:textId="5AFA499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14:paraId="188076AD" w14:textId="128CB00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559C99" w14:textId="74AD071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121</w:t>
            </w:r>
          </w:p>
        </w:tc>
        <w:tc>
          <w:tcPr>
            <w:tcW w:w="709" w:type="dxa"/>
            <w:shd w:val="clear" w:color="auto" w:fill="B8CCE4"/>
            <w:vAlign w:val="center"/>
          </w:tcPr>
          <w:p w14:paraId="56655393" w14:textId="1A15C03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121</w:t>
            </w:r>
          </w:p>
        </w:tc>
        <w:tc>
          <w:tcPr>
            <w:tcW w:w="709" w:type="dxa"/>
            <w:shd w:val="clear" w:color="auto" w:fill="D6E3BC"/>
            <w:vAlign w:val="center"/>
          </w:tcPr>
          <w:p w14:paraId="08441EE0" w14:textId="0C0E3F5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shd w:val="clear" w:color="auto" w:fill="FBD4B4"/>
            <w:vAlign w:val="center"/>
          </w:tcPr>
          <w:p w14:paraId="38611D24" w14:textId="5B55D90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7B68A" w14:textId="4C9CA19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58</w:t>
            </w:r>
          </w:p>
        </w:tc>
        <w:tc>
          <w:tcPr>
            <w:tcW w:w="709" w:type="dxa"/>
            <w:shd w:val="clear" w:color="auto" w:fill="B8CCE4"/>
            <w:vAlign w:val="center"/>
          </w:tcPr>
          <w:p w14:paraId="3D12720C" w14:textId="125277E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58</w:t>
            </w:r>
          </w:p>
        </w:tc>
        <w:tc>
          <w:tcPr>
            <w:tcW w:w="709" w:type="dxa"/>
            <w:shd w:val="clear" w:color="auto" w:fill="D6E3BC"/>
          </w:tcPr>
          <w:p w14:paraId="07AE0CC2" w14:textId="77446105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B2C179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66B6762A" w14:textId="77777777" w:rsidTr="008864E6">
        <w:tc>
          <w:tcPr>
            <w:tcW w:w="284" w:type="dxa"/>
            <w:vMerge/>
            <w:shd w:val="clear" w:color="auto" w:fill="auto"/>
          </w:tcPr>
          <w:p w14:paraId="15D65C21" w14:textId="77777777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991C67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4C60E" w14:textId="28C4E51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  <w:vAlign w:val="center"/>
          </w:tcPr>
          <w:p w14:paraId="1BE38106" w14:textId="087F7EE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1D98259" w14:textId="5958F39B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A4888" w14:textId="448670B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23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86D45BA" w14:textId="3FC1A49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601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318C38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  <w:vAlign w:val="center"/>
          </w:tcPr>
          <w:p w14:paraId="18117BB8" w14:textId="0450011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574</w:t>
            </w:r>
          </w:p>
        </w:tc>
        <w:tc>
          <w:tcPr>
            <w:tcW w:w="719" w:type="dxa"/>
            <w:shd w:val="clear" w:color="auto" w:fill="FBD4B4"/>
            <w:vAlign w:val="center"/>
          </w:tcPr>
          <w:p w14:paraId="71C3F08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4EF24BE" w14:textId="7E6B7ED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382</w:t>
            </w:r>
          </w:p>
        </w:tc>
        <w:tc>
          <w:tcPr>
            <w:tcW w:w="850" w:type="dxa"/>
            <w:shd w:val="clear" w:color="auto" w:fill="B8CCE4"/>
            <w:vAlign w:val="center"/>
          </w:tcPr>
          <w:p w14:paraId="65613B6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  <w:vAlign w:val="center"/>
          </w:tcPr>
          <w:p w14:paraId="5E30C8F7" w14:textId="4EE51E8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376</w:t>
            </w:r>
          </w:p>
        </w:tc>
        <w:tc>
          <w:tcPr>
            <w:tcW w:w="708" w:type="dxa"/>
            <w:shd w:val="clear" w:color="auto" w:fill="FBD4B4"/>
            <w:vAlign w:val="center"/>
          </w:tcPr>
          <w:p w14:paraId="109A90D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4B23051" w14:textId="2CF5D03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129</w:t>
            </w:r>
          </w:p>
        </w:tc>
        <w:tc>
          <w:tcPr>
            <w:tcW w:w="709" w:type="dxa"/>
            <w:shd w:val="clear" w:color="auto" w:fill="B8CCE4"/>
            <w:vAlign w:val="center"/>
          </w:tcPr>
          <w:p w14:paraId="12F4421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3F98E5DE" w14:textId="19A11A8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128</w:t>
            </w:r>
          </w:p>
        </w:tc>
        <w:tc>
          <w:tcPr>
            <w:tcW w:w="708" w:type="dxa"/>
            <w:shd w:val="clear" w:color="auto" w:fill="FBD4B4"/>
            <w:vAlign w:val="center"/>
          </w:tcPr>
          <w:p w14:paraId="67B74A3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A80922" w14:textId="2FEF36A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90</w:t>
            </w:r>
          </w:p>
        </w:tc>
        <w:tc>
          <w:tcPr>
            <w:tcW w:w="709" w:type="dxa"/>
            <w:shd w:val="clear" w:color="auto" w:fill="B8CCE4"/>
            <w:vAlign w:val="center"/>
          </w:tcPr>
          <w:p w14:paraId="32734AA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0C0482ED" w14:textId="154AED8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70</w:t>
            </w:r>
          </w:p>
        </w:tc>
        <w:tc>
          <w:tcPr>
            <w:tcW w:w="708" w:type="dxa"/>
            <w:shd w:val="clear" w:color="auto" w:fill="FBD4B4"/>
          </w:tcPr>
          <w:p w14:paraId="241F7AC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1AF404A5" w14:textId="77777777" w:rsidTr="008864E6">
        <w:tc>
          <w:tcPr>
            <w:tcW w:w="284" w:type="dxa"/>
            <w:vMerge/>
            <w:shd w:val="clear" w:color="auto" w:fill="auto"/>
          </w:tcPr>
          <w:p w14:paraId="1A04FB14" w14:textId="77777777" w:rsidR="008864E6" w:rsidRPr="00CD51C6" w:rsidRDefault="008864E6" w:rsidP="008864E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20F812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81AB50" w14:textId="2494E5B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  <w:vAlign w:val="center"/>
          </w:tcPr>
          <w:p w14:paraId="27D9A128" w14:textId="699EC1E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308547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9D70B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FFAC0C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14:paraId="71C25C0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  <w:vAlign w:val="center"/>
          </w:tcPr>
          <w:p w14:paraId="485121D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  <w:vAlign w:val="center"/>
          </w:tcPr>
          <w:p w14:paraId="6B8B9F2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6656C8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8CCE4"/>
            <w:vAlign w:val="center"/>
          </w:tcPr>
          <w:p w14:paraId="5C01CE2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  <w:vAlign w:val="center"/>
          </w:tcPr>
          <w:p w14:paraId="4C4EE78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14:paraId="0A15818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616330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  <w:vAlign w:val="center"/>
          </w:tcPr>
          <w:p w14:paraId="4CB0E62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397AC9E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  <w:vAlign w:val="center"/>
          </w:tcPr>
          <w:p w14:paraId="369F707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A95F4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  <w:vAlign w:val="center"/>
          </w:tcPr>
          <w:p w14:paraId="05B880B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122F554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CE792B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CD51C6" w14:paraId="0A984B4B" w14:textId="77777777" w:rsidTr="008864E6">
        <w:tc>
          <w:tcPr>
            <w:tcW w:w="284" w:type="dxa"/>
            <w:vMerge w:val="restart"/>
            <w:shd w:val="clear" w:color="auto" w:fill="auto"/>
          </w:tcPr>
          <w:p w14:paraId="07A3448B" w14:textId="47C11F99" w:rsidR="008864E6" w:rsidRPr="00CD51C6" w:rsidRDefault="008864E6" w:rsidP="008864E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D894963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«Фрегат»</w:t>
            </w:r>
          </w:p>
        </w:tc>
        <w:tc>
          <w:tcPr>
            <w:tcW w:w="567" w:type="dxa"/>
          </w:tcPr>
          <w:p w14:paraId="2FEE1449" w14:textId="7F3C7E54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</w:tcPr>
          <w:p w14:paraId="36D119FB" w14:textId="2B95E13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12</w:t>
            </w:r>
          </w:p>
        </w:tc>
        <w:tc>
          <w:tcPr>
            <w:tcW w:w="747" w:type="dxa"/>
            <w:shd w:val="clear" w:color="auto" w:fill="auto"/>
          </w:tcPr>
          <w:p w14:paraId="0EDE82CF" w14:textId="0E47ACEF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4D03C3" w14:textId="6EC1F49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14</w:t>
            </w:r>
          </w:p>
        </w:tc>
        <w:tc>
          <w:tcPr>
            <w:tcW w:w="670" w:type="dxa"/>
            <w:shd w:val="clear" w:color="auto" w:fill="auto"/>
          </w:tcPr>
          <w:p w14:paraId="6A960B08" w14:textId="21D1EFD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392</w:t>
            </w:r>
          </w:p>
        </w:tc>
        <w:tc>
          <w:tcPr>
            <w:tcW w:w="709" w:type="dxa"/>
            <w:shd w:val="clear" w:color="auto" w:fill="C6D9F1"/>
          </w:tcPr>
          <w:p w14:paraId="19321EC8" w14:textId="0DEA1B8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371</w:t>
            </w:r>
          </w:p>
        </w:tc>
        <w:tc>
          <w:tcPr>
            <w:tcW w:w="708" w:type="dxa"/>
            <w:shd w:val="clear" w:color="auto" w:fill="D6E3BC"/>
          </w:tcPr>
          <w:p w14:paraId="32D38F3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19" w:type="dxa"/>
            <w:shd w:val="clear" w:color="auto" w:fill="FBD4B4"/>
          </w:tcPr>
          <w:p w14:paraId="7929D91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843" w:type="dxa"/>
            <w:shd w:val="clear" w:color="auto" w:fill="auto"/>
          </w:tcPr>
          <w:p w14:paraId="557941D5" w14:textId="692F453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227</w:t>
            </w:r>
          </w:p>
        </w:tc>
        <w:tc>
          <w:tcPr>
            <w:tcW w:w="850" w:type="dxa"/>
            <w:shd w:val="clear" w:color="auto" w:fill="B8CCE4"/>
          </w:tcPr>
          <w:p w14:paraId="27DF6E82" w14:textId="557F1EC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208</w:t>
            </w:r>
          </w:p>
        </w:tc>
        <w:tc>
          <w:tcPr>
            <w:tcW w:w="853" w:type="dxa"/>
            <w:shd w:val="clear" w:color="auto" w:fill="D6E3BC"/>
          </w:tcPr>
          <w:p w14:paraId="419F3ACE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shd w:val="clear" w:color="auto" w:fill="FBD4B4"/>
          </w:tcPr>
          <w:p w14:paraId="149FD8E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15" w:type="dxa"/>
            <w:shd w:val="clear" w:color="auto" w:fill="auto"/>
          </w:tcPr>
          <w:p w14:paraId="535147F2" w14:textId="08CCA34B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88</w:t>
            </w:r>
          </w:p>
        </w:tc>
        <w:tc>
          <w:tcPr>
            <w:tcW w:w="709" w:type="dxa"/>
            <w:shd w:val="clear" w:color="auto" w:fill="B8CCE4"/>
          </w:tcPr>
          <w:p w14:paraId="7041FEEE" w14:textId="2DA1366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87</w:t>
            </w:r>
          </w:p>
        </w:tc>
        <w:tc>
          <w:tcPr>
            <w:tcW w:w="709" w:type="dxa"/>
            <w:shd w:val="clear" w:color="auto" w:fill="D6E3BC"/>
          </w:tcPr>
          <w:p w14:paraId="2EDDDF8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shd w:val="clear" w:color="auto" w:fill="FBD4B4"/>
          </w:tcPr>
          <w:p w14:paraId="10D4393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38A30B21" w14:textId="1CB11C89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77</w:t>
            </w:r>
          </w:p>
        </w:tc>
        <w:tc>
          <w:tcPr>
            <w:tcW w:w="709" w:type="dxa"/>
            <w:shd w:val="clear" w:color="auto" w:fill="B8CCE4"/>
          </w:tcPr>
          <w:p w14:paraId="61EED444" w14:textId="51A064B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76</w:t>
            </w:r>
          </w:p>
        </w:tc>
        <w:tc>
          <w:tcPr>
            <w:tcW w:w="709" w:type="dxa"/>
            <w:shd w:val="clear" w:color="auto" w:fill="D6E3BC"/>
          </w:tcPr>
          <w:p w14:paraId="22522865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shd w:val="clear" w:color="auto" w:fill="FBD4B4"/>
          </w:tcPr>
          <w:p w14:paraId="44E46F8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</w:tr>
      <w:tr w:rsidR="008864E6" w:rsidRPr="00CD51C6" w14:paraId="7D6B757F" w14:textId="77777777" w:rsidTr="008864E6">
        <w:tc>
          <w:tcPr>
            <w:tcW w:w="284" w:type="dxa"/>
            <w:vMerge/>
            <w:shd w:val="clear" w:color="auto" w:fill="auto"/>
          </w:tcPr>
          <w:p w14:paraId="001D186D" w14:textId="77777777" w:rsidR="008864E6" w:rsidRPr="00CD51C6" w:rsidRDefault="008864E6" w:rsidP="008864E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3EAF16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560926" w14:textId="4EC7643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</w:tcPr>
          <w:p w14:paraId="3ACFE69D" w14:textId="5B8D006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12</w:t>
            </w:r>
          </w:p>
        </w:tc>
        <w:tc>
          <w:tcPr>
            <w:tcW w:w="747" w:type="dxa"/>
            <w:shd w:val="clear" w:color="auto" w:fill="auto"/>
          </w:tcPr>
          <w:p w14:paraId="54CEF46B" w14:textId="09EDF1DE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838F7B" w14:textId="086484C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13</w:t>
            </w:r>
          </w:p>
        </w:tc>
        <w:tc>
          <w:tcPr>
            <w:tcW w:w="670" w:type="dxa"/>
            <w:shd w:val="clear" w:color="auto" w:fill="auto"/>
          </w:tcPr>
          <w:p w14:paraId="2C2416A9" w14:textId="13458EF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378</w:t>
            </w:r>
          </w:p>
        </w:tc>
        <w:tc>
          <w:tcPr>
            <w:tcW w:w="709" w:type="dxa"/>
            <w:shd w:val="clear" w:color="auto" w:fill="C6D9F1"/>
          </w:tcPr>
          <w:p w14:paraId="7F8614FA" w14:textId="6E89A18B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371</w:t>
            </w:r>
          </w:p>
        </w:tc>
        <w:tc>
          <w:tcPr>
            <w:tcW w:w="708" w:type="dxa"/>
            <w:shd w:val="clear" w:color="auto" w:fill="D6E3BC"/>
          </w:tcPr>
          <w:p w14:paraId="55DFB4E1" w14:textId="3107443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344</w:t>
            </w:r>
          </w:p>
        </w:tc>
        <w:tc>
          <w:tcPr>
            <w:tcW w:w="719" w:type="dxa"/>
            <w:shd w:val="clear" w:color="auto" w:fill="FBD4B4"/>
          </w:tcPr>
          <w:p w14:paraId="022AF18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843" w:type="dxa"/>
            <w:shd w:val="clear" w:color="auto" w:fill="auto"/>
          </w:tcPr>
          <w:p w14:paraId="4480C76C" w14:textId="7ED0A90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225</w:t>
            </w:r>
          </w:p>
        </w:tc>
        <w:tc>
          <w:tcPr>
            <w:tcW w:w="850" w:type="dxa"/>
            <w:shd w:val="clear" w:color="auto" w:fill="B8CCE4"/>
          </w:tcPr>
          <w:p w14:paraId="1B6F4BFC" w14:textId="25F244F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208</w:t>
            </w:r>
          </w:p>
        </w:tc>
        <w:tc>
          <w:tcPr>
            <w:tcW w:w="853" w:type="dxa"/>
            <w:shd w:val="clear" w:color="auto" w:fill="D6E3BC"/>
          </w:tcPr>
          <w:p w14:paraId="17C2D38C" w14:textId="5A4CB1A3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205</w:t>
            </w:r>
          </w:p>
        </w:tc>
        <w:tc>
          <w:tcPr>
            <w:tcW w:w="708" w:type="dxa"/>
            <w:shd w:val="clear" w:color="auto" w:fill="FBD4B4"/>
          </w:tcPr>
          <w:p w14:paraId="283A62E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15" w:type="dxa"/>
            <w:shd w:val="clear" w:color="auto" w:fill="auto"/>
          </w:tcPr>
          <w:p w14:paraId="62F0DE81" w14:textId="4B47A85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81</w:t>
            </w:r>
          </w:p>
        </w:tc>
        <w:tc>
          <w:tcPr>
            <w:tcW w:w="709" w:type="dxa"/>
            <w:shd w:val="clear" w:color="auto" w:fill="B8CCE4"/>
          </w:tcPr>
          <w:p w14:paraId="4D94E99B" w14:textId="1712ABB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87</w:t>
            </w:r>
          </w:p>
        </w:tc>
        <w:tc>
          <w:tcPr>
            <w:tcW w:w="709" w:type="dxa"/>
            <w:shd w:val="clear" w:color="auto" w:fill="D6E3BC"/>
          </w:tcPr>
          <w:p w14:paraId="64D2CAFB" w14:textId="42523A3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74</w:t>
            </w:r>
          </w:p>
        </w:tc>
        <w:tc>
          <w:tcPr>
            <w:tcW w:w="708" w:type="dxa"/>
            <w:shd w:val="clear" w:color="auto" w:fill="FBD4B4"/>
          </w:tcPr>
          <w:p w14:paraId="05C1D9B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78C96BAF" w14:textId="6790F6D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72</w:t>
            </w:r>
          </w:p>
        </w:tc>
        <w:tc>
          <w:tcPr>
            <w:tcW w:w="709" w:type="dxa"/>
            <w:shd w:val="clear" w:color="auto" w:fill="B8CCE4"/>
          </w:tcPr>
          <w:p w14:paraId="62351999" w14:textId="3F59CD20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D32463">
              <w:rPr>
                <w:rFonts w:ascii="PT Astra Serif" w:hAnsi="PT Astra Serif"/>
              </w:rPr>
              <w:t>76</w:t>
            </w:r>
          </w:p>
        </w:tc>
        <w:tc>
          <w:tcPr>
            <w:tcW w:w="709" w:type="dxa"/>
            <w:shd w:val="clear" w:color="auto" w:fill="D6E3BC"/>
          </w:tcPr>
          <w:p w14:paraId="2A23FAB2" w14:textId="731F219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  <w:r w:rsidRPr="00D32463">
              <w:rPr>
                <w:rFonts w:ascii="PT Astra Serif" w:hAnsi="PT Astra Serif"/>
              </w:rPr>
              <w:t>65</w:t>
            </w:r>
          </w:p>
        </w:tc>
        <w:tc>
          <w:tcPr>
            <w:tcW w:w="708" w:type="dxa"/>
            <w:shd w:val="clear" w:color="auto" w:fill="FBD4B4"/>
          </w:tcPr>
          <w:p w14:paraId="415538A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</w:tr>
      <w:tr w:rsidR="008864E6" w:rsidRPr="00CD51C6" w14:paraId="0D329B6C" w14:textId="77777777" w:rsidTr="008864E6">
        <w:tc>
          <w:tcPr>
            <w:tcW w:w="284" w:type="dxa"/>
            <w:vMerge/>
            <w:shd w:val="clear" w:color="auto" w:fill="auto"/>
          </w:tcPr>
          <w:p w14:paraId="2A085B50" w14:textId="77777777" w:rsidR="008864E6" w:rsidRPr="00CD51C6" w:rsidRDefault="008864E6" w:rsidP="008864E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A3CC34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81DAF" w14:textId="525C43A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</w:tcPr>
          <w:p w14:paraId="2FDDACF3" w14:textId="3EA9CF72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47" w:type="dxa"/>
            <w:shd w:val="clear" w:color="auto" w:fill="auto"/>
          </w:tcPr>
          <w:p w14:paraId="6640B9BF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5C22BB9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670" w:type="dxa"/>
            <w:shd w:val="clear" w:color="auto" w:fill="auto"/>
          </w:tcPr>
          <w:p w14:paraId="3B8261B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C6D9F1"/>
          </w:tcPr>
          <w:p w14:paraId="13EBCAF4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D6E3BC"/>
          </w:tcPr>
          <w:p w14:paraId="57D5B6D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3CD3A1B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843" w:type="dxa"/>
            <w:shd w:val="clear" w:color="auto" w:fill="auto"/>
          </w:tcPr>
          <w:p w14:paraId="1DF05E0C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8CCE4"/>
          </w:tcPr>
          <w:p w14:paraId="2954C76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3" w:type="dxa"/>
            <w:shd w:val="clear" w:color="auto" w:fill="D6E3BC"/>
          </w:tcPr>
          <w:p w14:paraId="34729A7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B9D0EEA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15" w:type="dxa"/>
            <w:shd w:val="clear" w:color="auto" w:fill="auto"/>
          </w:tcPr>
          <w:p w14:paraId="4352039F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3C61B1B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0AEBBA3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10535F5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97D6F8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B8CCE4"/>
          </w:tcPr>
          <w:p w14:paraId="0C2BC57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D6E3BC"/>
          </w:tcPr>
          <w:p w14:paraId="06423328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4B1345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</w:rPr>
            </w:pPr>
          </w:p>
        </w:tc>
      </w:tr>
      <w:tr w:rsidR="008864E6" w:rsidRPr="00CD51C6" w14:paraId="37736F24" w14:textId="77777777" w:rsidTr="008864E6">
        <w:tc>
          <w:tcPr>
            <w:tcW w:w="284" w:type="dxa"/>
            <w:vMerge w:val="restart"/>
            <w:shd w:val="clear" w:color="auto" w:fill="auto"/>
          </w:tcPr>
          <w:p w14:paraId="0F8D3246" w14:textId="77777777" w:rsidR="008864E6" w:rsidRPr="00CD51C6" w:rsidRDefault="008864E6" w:rsidP="008864E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6CE597C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ДДТ</w:t>
            </w:r>
          </w:p>
        </w:tc>
        <w:tc>
          <w:tcPr>
            <w:tcW w:w="567" w:type="dxa"/>
          </w:tcPr>
          <w:p w14:paraId="39B93394" w14:textId="389C6E4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proofErr w:type="spellStart"/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73" w:type="dxa"/>
            <w:vAlign w:val="bottom"/>
          </w:tcPr>
          <w:p w14:paraId="254BAA6A" w14:textId="67E7912C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93</w:t>
            </w:r>
          </w:p>
        </w:tc>
        <w:tc>
          <w:tcPr>
            <w:tcW w:w="747" w:type="dxa"/>
            <w:shd w:val="clear" w:color="auto" w:fill="auto"/>
            <w:vAlign w:val="bottom"/>
          </w:tcPr>
          <w:p w14:paraId="62D5591B" w14:textId="0CBAA3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102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C84E48" w14:textId="26C92BA8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99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786FE217" w14:textId="1DFC2A76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3014</w:t>
            </w:r>
          </w:p>
        </w:tc>
        <w:tc>
          <w:tcPr>
            <w:tcW w:w="709" w:type="dxa"/>
            <w:shd w:val="clear" w:color="auto" w:fill="C6D9F1"/>
            <w:vAlign w:val="bottom"/>
          </w:tcPr>
          <w:p w14:paraId="3D10E997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2731</w:t>
            </w:r>
          </w:p>
          <w:p w14:paraId="7741868F" w14:textId="4CDE28AF" w:rsidR="008864E6" w:rsidRPr="00D16F00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r w:rsidRPr="00D16F00">
              <w:rPr>
                <w:rFonts w:ascii="PT Astra Serif" w:hAnsi="PT Astra Serif" w:cs="Calibri"/>
                <w:color w:val="000000"/>
                <w:sz w:val="18"/>
                <w:szCs w:val="18"/>
              </w:rPr>
              <w:t>90,6%</w:t>
            </w:r>
          </w:p>
        </w:tc>
        <w:tc>
          <w:tcPr>
            <w:tcW w:w="708" w:type="dxa"/>
            <w:shd w:val="clear" w:color="auto" w:fill="D6E3BC"/>
            <w:vAlign w:val="bottom"/>
          </w:tcPr>
          <w:p w14:paraId="27D4260B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19" w:type="dxa"/>
            <w:shd w:val="clear" w:color="auto" w:fill="FBD4B4"/>
            <w:vAlign w:val="bottom"/>
          </w:tcPr>
          <w:p w14:paraId="10C444D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14:paraId="5491EBEF" w14:textId="45032D8D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1376</w:t>
            </w:r>
          </w:p>
        </w:tc>
        <w:tc>
          <w:tcPr>
            <w:tcW w:w="850" w:type="dxa"/>
            <w:shd w:val="clear" w:color="auto" w:fill="B8CCE4"/>
            <w:vAlign w:val="bottom"/>
          </w:tcPr>
          <w:p w14:paraId="5B11D86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1276</w:t>
            </w:r>
          </w:p>
          <w:p w14:paraId="7D150504" w14:textId="56A6B9BC" w:rsidR="008864E6" w:rsidRPr="00D16F00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r w:rsidRPr="00D16F00">
              <w:rPr>
                <w:rFonts w:ascii="PT Astra Serif" w:hAnsi="PT Astra Serif" w:cs="Calibri"/>
                <w:color w:val="000000"/>
                <w:sz w:val="18"/>
                <w:szCs w:val="18"/>
              </w:rPr>
              <w:t>92,7%</w:t>
            </w:r>
          </w:p>
        </w:tc>
        <w:tc>
          <w:tcPr>
            <w:tcW w:w="853" w:type="dxa"/>
            <w:shd w:val="clear" w:color="auto" w:fill="D6E3BC"/>
            <w:vAlign w:val="bottom"/>
          </w:tcPr>
          <w:p w14:paraId="2A6E587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66440021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14:paraId="59C5CF59" w14:textId="1F987D0A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779</w:t>
            </w:r>
          </w:p>
        </w:tc>
        <w:tc>
          <w:tcPr>
            <w:tcW w:w="709" w:type="dxa"/>
            <w:shd w:val="clear" w:color="auto" w:fill="B8CCE4"/>
            <w:vAlign w:val="bottom"/>
          </w:tcPr>
          <w:p w14:paraId="479BD6D3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690</w:t>
            </w:r>
          </w:p>
          <w:p w14:paraId="14B06F9D" w14:textId="408D2928" w:rsidR="008864E6" w:rsidRPr="00D16F00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r w:rsidRPr="00D16F00">
              <w:rPr>
                <w:rFonts w:ascii="PT Astra Serif" w:hAnsi="PT Astra Serif" w:cs="Calibri"/>
                <w:color w:val="000000"/>
                <w:sz w:val="18"/>
                <w:szCs w:val="18"/>
              </w:rPr>
              <w:t>88,6%</w:t>
            </w:r>
          </w:p>
        </w:tc>
        <w:tc>
          <w:tcPr>
            <w:tcW w:w="709" w:type="dxa"/>
            <w:shd w:val="clear" w:color="auto" w:fill="D6E3BC"/>
            <w:vAlign w:val="bottom"/>
          </w:tcPr>
          <w:p w14:paraId="4FB68B30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29069046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D98D1E" w14:textId="73A2D3F1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859</w:t>
            </w:r>
          </w:p>
        </w:tc>
        <w:tc>
          <w:tcPr>
            <w:tcW w:w="709" w:type="dxa"/>
            <w:shd w:val="clear" w:color="auto" w:fill="B8CCE4"/>
            <w:vAlign w:val="bottom"/>
          </w:tcPr>
          <w:p w14:paraId="6774D4E2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r w:rsidRPr="00D32463">
              <w:rPr>
                <w:rFonts w:ascii="PT Astra Serif" w:hAnsi="PT Astra Serif" w:cs="Calibri"/>
                <w:color w:val="000000"/>
              </w:rPr>
              <w:t>765</w:t>
            </w:r>
          </w:p>
          <w:p w14:paraId="6407A0DF" w14:textId="0817E29B" w:rsidR="008864E6" w:rsidRPr="00D16F00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r w:rsidRPr="00D16F00">
              <w:rPr>
                <w:rFonts w:ascii="PT Astra Serif" w:hAnsi="PT Astra Serif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709" w:type="dxa"/>
            <w:shd w:val="clear" w:color="auto" w:fill="D6E3BC"/>
            <w:vAlign w:val="bottom"/>
          </w:tcPr>
          <w:p w14:paraId="13B37749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66F3F10D" w14:textId="77777777" w:rsidR="008864E6" w:rsidRPr="00D32463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</w:tr>
      <w:tr w:rsidR="008864E6" w:rsidRPr="00EB3B95" w14:paraId="7658FCE7" w14:textId="77777777" w:rsidTr="008864E6">
        <w:tc>
          <w:tcPr>
            <w:tcW w:w="284" w:type="dxa"/>
            <w:vMerge/>
            <w:shd w:val="clear" w:color="auto" w:fill="auto"/>
          </w:tcPr>
          <w:p w14:paraId="6EA71950" w14:textId="77777777" w:rsidR="008864E6" w:rsidRPr="00EB3B95" w:rsidRDefault="008864E6" w:rsidP="008864E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82FE69" w14:textId="77777777" w:rsidR="008864E6" w:rsidRPr="00EB3B95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8D1B41" w14:textId="643F895C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дек</w:t>
            </w:r>
            <w:proofErr w:type="gramEnd"/>
          </w:p>
        </w:tc>
        <w:tc>
          <w:tcPr>
            <w:tcW w:w="773" w:type="dxa"/>
            <w:vAlign w:val="bottom"/>
          </w:tcPr>
          <w:p w14:paraId="0B66CECD" w14:textId="10FC9281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02183AFC" w14:textId="3A83B0C4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 w:rsidRPr="008864E6">
              <w:rPr>
                <w:rFonts w:ascii="PT Astra Serif" w:hAnsi="PT Astra Serif" w:cs="Calibri"/>
              </w:rPr>
              <w:t>101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B84F9" w14:textId="69213208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 w:rsidRPr="008864E6">
              <w:rPr>
                <w:rFonts w:ascii="PT Astra Serif" w:hAnsi="PT Astra Serif" w:cs="Calibri"/>
              </w:rPr>
              <w:t>99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474943D6" w14:textId="39894D26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 w:rsidRPr="008864E6">
              <w:rPr>
                <w:rFonts w:ascii="PT Astra Serif" w:hAnsi="PT Astra Serif" w:cs="Calibri"/>
              </w:rPr>
              <w:t>2896</w:t>
            </w:r>
          </w:p>
        </w:tc>
        <w:tc>
          <w:tcPr>
            <w:tcW w:w="709" w:type="dxa"/>
            <w:shd w:val="clear" w:color="auto" w:fill="C6D9F1"/>
            <w:vAlign w:val="bottom"/>
          </w:tcPr>
          <w:p w14:paraId="60BC5191" w14:textId="1BC0588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</w:p>
        </w:tc>
        <w:tc>
          <w:tcPr>
            <w:tcW w:w="708" w:type="dxa"/>
            <w:shd w:val="clear" w:color="auto" w:fill="D6E3BC"/>
            <w:vAlign w:val="bottom"/>
          </w:tcPr>
          <w:p w14:paraId="69BA671B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864E6">
              <w:rPr>
                <w:rFonts w:ascii="PT Astra Serif" w:hAnsi="PT Astra Serif"/>
              </w:rPr>
              <w:t>2780</w:t>
            </w:r>
          </w:p>
          <w:p w14:paraId="339205F0" w14:textId="2F1274D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96%</w:t>
            </w:r>
          </w:p>
        </w:tc>
        <w:tc>
          <w:tcPr>
            <w:tcW w:w="719" w:type="dxa"/>
            <w:shd w:val="clear" w:color="auto" w:fill="FBD4B4"/>
            <w:vAlign w:val="bottom"/>
          </w:tcPr>
          <w:p w14:paraId="03FA8F00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14:paraId="3E4C9910" w14:textId="63618863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 w:rsidRPr="008864E6">
              <w:rPr>
                <w:rFonts w:ascii="PT Astra Serif" w:hAnsi="PT Astra Serif" w:cs="Calibri"/>
              </w:rPr>
              <w:t>1328</w:t>
            </w:r>
          </w:p>
        </w:tc>
        <w:tc>
          <w:tcPr>
            <w:tcW w:w="850" w:type="dxa"/>
            <w:shd w:val="clear" w:color="auto" w:fill="B8CCE4"/>
            <w:vAlign w:val="bottom"/>
          </w:tcPr>
          <w:p w14:paraId="1B98DF25" w14:textId="62C28269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</w:p>
        </w:tc>
        <w:tc>
          <w:tcPr>
            <w:tcW w:w="853" w:type="dxa"/>
            <w:shd w:val="clear" w:color="auto" w:fill="D6E3BC"/>
            <w:vAlign w:val="bottom"/>
          </w:tcPr>
          <w:p w14:paraId="72192382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864E6">
              <w:rPr>
                <w:rFonts w:ascii="PT Astra Serif" w:hAnsi="PT Astra Serif"/>
              </w:rPr>
              <w:t>1281</w:t>
            </w:r>
          </w:p>
          <w:p w14:paraId="52B54A3C" w14:textId="0DF154D4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96,5%</w:t>
            </w:r>
          </w:p>
        </w:tc>
        <w:tc>
          <w:tcPr>
            <w:tcW w:w="708" w:type="dxa"/>
            <w:shd w:val="clear" w:color="auto" w:fill="FBD4B4"/>
            <w:vAlign w:val="bottom"/>
          </w:tcPr>
          <w:p w14:paraId="0FEDB7B1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14:paraId="2DACB740" w14:textId="4318C4AD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 w:rsidRPr="008864E6">
              <w:rPr>
                <w:rFonts w:ascii="PT Astra Serif" w:hAnsi="PT Astra Serif" w:cs="Calibri"/>
              </w:rPr>
              <w:t>727</w:t>
            </w:r>
          </w:p>
        </w:tc>
        <w:tc>
          <w:tcPr>
            <w:tcW w:w="709" w:type="dxa"/>
            <w:shd w:val="clear" w:color="auto" w:fill="B8CCE4"/>
            <w:vAlign w:val="bottom"/>
          </w:tcPr>
          <w:p w14:paraId="55FEE3B2" w14:textId="286BB8C3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</w:p>
        </w:tc>
        <w:tc>
          <w:tcPr>
            <w:tcW w:w="709" w:type="dxa"/>
            <w:shd w:val="clear" w:color="auto" w:fill="D6E3BC"/>
            <w:vAlign w:val="bottom"/>
          </w:tcPr>
          <w:p w14:paraId="611126B9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864E6">
              <w:rPr>
                <w:rFonts w:ascii="PT Astra Serif" w:hAnsi="PT Astra Serif"/>
              </w:rPr>
              <w:t>702</w:t>
            </w:r>
          </w:p>
          <w:p w14:paraId="2E720E83" w14:textId="6A0773A0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96,5%</w:t>
            </w:r>
          </w:p>
        </w:tc>
        <w:tc>
          <w:tcPr>
            <w:tcW w:w="708" w:type="dxa"/>
            <w:shd w:val="clear" w:color="auto" w:fill="FBD4B4"/>
            <w:vAlign w:val="bottom"/>
          </w:tcPr>
          <w:p w14:paraId="68A3922D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2BB956" w14:textId="3B74109C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 w:rsidRPr="008864E6">
              <w:rPr>
                <w:rFonts w:ascii="PT Astra Serif" w:hAnsi="PT Astra Serif" w:cs="Calibri"/>
              </w:rPr>
              <w:t>841</w:t>
            </w:r>
          </w:p>
        </w:tc>
        <w:tc>
          <w:tcPr>
            <w:tcW w:w="709" w:type="dxa"/>
            <w:shd w:val="clear" w:color="auto" w:fill="B8CCE4"/>
            <w:vAlign w:val="bottom"/>
          </w:tcPr>
          <w:p w14:paraId="36721526" w14:textId="724BF7F8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</w:p>
        </w:tc>
        <w:tc>
          <w:tcPr>
            <w:tcW w:w="709" w:type="dxa"/>
            <w:shd w:val="clear" w:color="auto" w:fill="D6E3BC"/>
            <w:vAlign w:val="bottom"/>
          </w:tcPr>
          <w:p w14:paraId="3AEBBAF6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864E6">
              <w:rPr>
                <w:rFonts w:ascii="PT Astra Serif" w:hAnsi="PT Astra Serif"/>
              </w:rPr>
              <w:t>797</w:t>
            </w:r>
          </w:p>
          <w:p w14:paraId="51A224C7" w14:textId="0070302F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864E6">
              <w:rPr>
                <w:rFonts w:ascii="PT Astra Serif" w:hAnsi="PT Astra Serif"/>
                <w:sz w:val="18"/>
                <w:szCs w:val="18"/>
              </w:rPr>
              <w:t>94,8%</w:t>
            </w:r>
          </w:p>
        </w:tc>
        <w:tc>
          <w:tcPr>
            <w:tcW w:w="708" w:type="dxa"/>
            <w:shd w:val="clear" w:color="auto" w:fill="FBD4B4"/>
            <w:vAlign w:val="bottom"/>
          </w:tcPr>
          <w:p w14:paraId="5469B531" w14:textId="77777777" w:rsidR="008864E6" w:rsidRPr="008864E6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864E6" w:rsidRPr="00EB3B95" w14:paraId="3665FED3" w14:textId="77777777" w:rsidTr="008864E6">
        <w:tc>
          <w:tcPr>
            <w:tcW w:w="284" w:type="dxa"/>
            <w:vMerge/>
            <w:shd w:val="clear" w:color="auto" w:fill="auto"/>
          </w:tcPr>
          <w:p w14:paraId="24826F68" w14:textId="77777777" w:rsidR="008864E6" w:rsidRPr="00EB3B95" w:rsidRDefault="008864E6" w:rsidP="008864E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F8A433" w14:textId="2C0B4C9F" w:rsidR="008864E6" w:rsidRPr="00EB3B95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6672B" w14:textId="74857A04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8864E6">
              <w:rPr>
                <w:rFonts w:ascii="PT Astra Serif" w:hAnsi="PT Astra Serif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773" w:type="dxa"/>
          </w:tcPr>
          <w:p w14:paraId="6FC013F0" w14:textId="745B75E2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47" w:type="dxa"/>
            <w:shd w:val="clear" w:color="auto" w:fill="auto"/>
          </w:tcPr>
          <w:p w14:paraId="36C9CF1B" w14:textId="22282671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71B0E74" w14:textId="18BCE84A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670" w:type="dxa"/>
            <w:shd w:val="clear" w:color="auto" w:fill="auto"/>
          </w:tcPr>
          <w:p w14:paraId="64067B90" w14:textId="36EC0D09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shd w:val="clear" w:color="auto" w:fill="C6D9F1"/>
          </w:tcPr>
          <w:p w14:paraId="67BF343A" w14:textId="0840BF00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8" w:type="dxa"/>
            <w:shd w:val="clear" w:color="auto" w:fill="D6E3BC"/>
          </w:tcPr>
          <w:p w14:paraId="2D438B02" w14:textId="59DCD769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19" w:type="dxa"/>
            <w:shd w:val="clear" w:color="auto" w:fill="FBD4B4"/>
          </w:tcPr>
          <w:p w14:paraId="1338A1D2" w14:textId="77777777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843" w:type="dxa"/>
            <w:shd w:val="clear" w:color="auto" w:fill="auto"/>
          </w:tcPr>
          <w:p w14:paraId="7EA4C3CF" w14:textId="06C54B0D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850" w:type="dxa"/>
            <w:shd w:val="clear" w:color="auto" w:fill="B8CCE4"/>
          </w:tcPr>
          <w:p w14:paraId="11F8EA31" w14:textId="6C36A0D7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853" w:type="dxa"/>
            <w:shd w:val="clear" w:color="auto" w:fill="D6E3BC"/>
          </w:tcPr>
          <w:p w14:paraId="153D155F" w14:textId="2184517B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BD4B4"/>
          </w:tcPr>
          <w:p w14:paraId="6369A07F" w14:textId="77777777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15" w:type="dxa"/>
            <w:shd w:val="clear" w:color="auto" w:fill="auto"/>
          </w:tcPr>
          <w:p w14:paraId="663F10CF" w14:textId="3565E80F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shd w:val="clear" w:color="auto" w:fill="B8CCE4"/>
          </w:tcPr>
          <w:p w14:paraId="1C74CBE3" w14:textId="3D02F460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shd w:val="clear" w:color="auto" w:fill="D6E3BC"/>
          </w:tcPr>
          <w:p w14:paraId="47BE9284" w14:textId="7E988A6A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BD4B4"/>
          </w:tcPr>
          <w:p w14:paraId="75079DA1" w14:textId="77777777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03714DC" w14:textId="11582BE4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shd w:val="clear" w:color="auto" w:fill="B8CCE4"/>
          </w:tcPr>
          <w:p w14:paraId="1C282101" w14:textId="3EFD2A9A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shd w:val="clear" w:color="auto" w:fill="D6E3BC"/>
          </w:tcPr>
          <w:p w14:paraId="4A86D81D" w14:textId="636F46D4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BD4B4"/>
          </w:tcPr>
          <w:p w14:paraId="321DA594" w14:textId="77777777" w:rsidR="008864E6" w:rsidRPr="00087D74" w:rsidRDefault="008864E6" w:rsidP="008864E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</w:rPr>
            </w:pPr>
          </w:p>
        </w:tc>
      </w:tr>
    </w:tbl>
    <w:p w14:paraId="541F198A" w14:textId="77777777" w:rsidR="000E00CA" w:rsidRDefault="000E00CA" w:rsidP="00CF77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60363886" w14:textId="77777777" w:rsidR="004E2530" w:rsidRDefault="004E2530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7572A692" w14:textId="77777777" w:rsidR="004E2530" w:rsidRDefault="004E2530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21993EC2" w14:textId="77777777" w:rsidR="00AF38C8" w:rsidRDefault="00AF38C8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1E2DB84D" w14:textId="77777777" w:rsidR="00156BE2" w:rsidRDefault="00156BE2" w:rsidP="00156BE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>Таблица 2. Распределение обучающихся по уровням освоения образовательных программ, реализуемых на базе СП ДДТ 2020-2021 г.</w:t>
      </w:r>
    </w:p>
    <w:p w14:paraId="0F095792" w14:textId="77777777" w:rsidR="00AF38C8" w:rsidRPr="00CD51C6" w:rsidRDefault="00AF38C8" w:rsidP="00156BE2">
      <w:pPr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tbl>
      <w:tblPr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6"/>
        <w:gridCol w:w="708"/>
        <w:gridCol w:w="426"/>
        <w:gridCol w:w="424"/>
        <w:gridCol w:w="567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56BE2" w:rsidRPr="004E4CBC" w14:paraId="777027AA" w14:textId="77777777" w:rsidTr="00156BE2">
        <w:trPr>
          <w:trHeight w:val="467"/>
        </w:trPr>
        <w:tc>
          <w:tcPr>
            <w:tcW w:w="562" w:type="dxa"/>
            <w:vMerge w:val="restart"/>
            <w:textDirection w:val="btLr"/>
          </w:tcPr>
          <w:p w14:paraId="5B04319F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СП</w:t>
            </w:r>
          </w:p>
        </w:tc>
        <w:tc>
          <w:tcPr>
            <w:tcW w:w="426" w:type="dxa"/>
            <w:vMerge w:val="restart"/>
            <w:textDirection w:val="btLr"/>
          </w:tcPr>
          <w:p w14:paraId="4AF07DD3" w14:textId="77777777" w:rsidR="00156BE2" w:rsidRPr="004E4CBC" w:rsidRDefault="00156BE2" w:rsidP="00156BE2">
            <w:pPr>
              <w:spacing w:after="0" w:line="240" w:lineRule="auto"/>
              <w:ind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708" w:type="dxa"/>
            <w:vMerge w:val="restart"/>
            <w:textDirection w:val="btLr"/>
          </w:tcPr>
          <w:p w14:paraId="0717D20F" w14:textId="77777777" w:rsidR="00156BE2" w:rsidRPr="004E4CBC" w:rsidRDefault="00156BE2" w:rsidP="00156BE2">
            <w:pPr>
              <w:spacing w:after="0" w:line="240" w:lineRule="auto"/>
              <w:ind w:right="113"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Прошли аттестацию</w:t>
            </w:r>
          </w:p>
        </w:tc>
        <w:tc>
          <w:tcPr>
            <w:tcW w:w="10773" w:type="dxa"/>
            <w:gridSpan w:val="24"/>
          </w:tcPr>
          <w:p w14:paraId="37E24B16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 xml:space="preserve">Указывается </w:t>
            </w:r>
            <w:r w:rsidRPr="004E4CBC">
              <w:rPr>
                <w:rFonts w:ascii="PT Astra Serif" w:hAnsi="PT Astra Serif"/>
                <w:sz w:val="20"/>
                <w:szCs w:val="20"/>
                <w:u w:val="single"/>
              </w:rPr>
              <w:t>количество и процент</w:t>
            </w:r>
            <w:r w:rsidRPr="004E4CBC">
              <w:rPr>
                <w:rFonts w:ascii="PT Astra Serif" w:hAnsi="PT Astra Serif"/>
                <w:sz w:val="20"/>
                <w:szCs w:val="20"/>
              </w:rPr>
              <w:t xml:space="preserve"> от общего количества учащихся</w:t>
            </w:r>
          </w:p>
          <w:p w14:paraId="7F676953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4CBC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  <w:r w:rsidRPr="004E4CBC">
              <w:rPr>
                <w:rFonts w:ascii="PT Astra Serif" w:hAnsi="PT Astra Serif"/>
                <w:sz w:val="20"/>
                <w:szCs w:val="20"/>
              </w:rPr>
              <w:t xml:space="preserve"> каждому уровню</w:t>
            </w:r>
          </w:p>
        </w:tc>
        <w:tc>
          <w:tcPr>
            <w:tcW w:w="3827" w:type="dxa"/>
            <w:gridSpan w:val="9"/>
          </w:tcPr>
          <w:p w14:paraId="3D40894B" w14:textId="77777777" w:rsidR="00156BE2" w:rsidRPr="004E4CBC" w:rsidRDefault="00156BE2" w:rsidP="00156BE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4E4CBC">
              <w:rPr>
                <w:rFonts w:ascii="PT Astra Serif" w:hAnsi="PT Astra Serif"/>
                <w:sz w:val="18"/>
                <w:szCs w:val="18"/>
              </w:rPr>
              <w:t>Достижения обучающихся**</w:t>
            </w:r>
          </w:p>
          <w:p w14:paraId="6FDFCAB3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18"/>
                <w:szCs w:val="18"/>
              </w:rPr>
              <w:t>Указывается количество и процент призовых мест по каждой позиции</w:t>
            </w:r>
          </w:p>
        </w:tc>
      </w:tr>
      <w:tr w:rsidR="00156BE2" w:rsidRPr="004E4CBC" w14:paraId="3F676E44" w14:textId="77777777" w:rsidTr="00156BE2">
        <w:trPr>
          <w:trHeight w:val="70"/>
        </w:trPr>
        <w:tc>
          <w:tcPr>
            <w:tcW w:w="562" w:type="dxa"/>
            <w:vMerge/>
            <w:textDirection w:val="btLr"/>
          </w:tcPr>
          <w:p w14:paraId="24AEA1AA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5A7CC8CE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00305CB5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5A61455F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Уровень освоения разделов программы*</w:t>
            </w:r>
          </w:p>
        </w:tc>
        <w:tc>
          <w:tcPr>
            <w:tcW w:w="3685" w:type="dxa"/>
            <w:gridSpan w:val="8"/>
          </w:tcPr>
          <w:p w14:paraId="60AF4180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Знания и мастерство</w:t>
            </w:r>
          </w:p>
        </w:tc>
        <w:tc>
          <w:tcPr>
            <w:tcW w:w="5245" w:type="dxa"/>
            <w:gridSpan w:val="12"/>
          </w:tcPr>
          <w:p w14:paraId="3E70BA9E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Личностное и социальное развитие</w:t>
            </w:r>
          </w:p>
        </w:tc>
        <w:tc>
          <w:tcPr>
            <w:tcW w:w="426" w:type="dxa"/>
            <w:vMerge w:val="restart"/>
            <w:textDirection w:val="btLr"/>
          </w:tcPr>
          <w:p w14:paraId="05B4278D" w14:textId="77777777" w:rsidR="00156BE2" w:rsidRPr="004E4CBC" w:rsidRDefault="00156BE2" w:rsidP="00156BE2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Объединение</w:t>
            </w:r>
          </w:p>
        </w:tc>
        <w:tc>
          <w:tcPr>
            <w:tcW w:w="425" w:type="dxa"/>
            <w:vMerge w:val="restart"/>
            <w:textDirection w:val="btLr"/>
          </w:tcPr>
          <w:p w14:paraId="6B5E1221" w14:textId="77777777" w:rsidR="00156BE2" w:rsidRPr="004E4CBC" w:rsidRDefault="00156BE2" w:rsidP="00156BE2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СП</w:t>
            </w:r>
          </w:p>
        </w:tc>
        <w:tc>
          <w:tcPr>
            <w:tcW w:w="425" w:type="dxa"/>
            <w:vMerge w:val="restart"/>
            <w:textDirection w:val="btLr"/>
          </w:tcPr>
          <w:p w14:paraId="12EA67E3" w14:textId="77777777" w:rsidR="00156BE2" w:rsidRPr="004E4CBC" w:rsidRDefault="00156BE2" w:rsidP="00156BE2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ДДТ</w:t>
            </w:r>
          </w:p>
        </w:tc>
        <w:tc>
          <w:tcPr>
            <w:tcW w:w="425" w:type="dxa"/>
            <w:vMerge w:val="restart"/>
            <w:textDirection w:val="btLr"/>
          </w:tcPr>
          <w:p w14:paraId="45A03885" w14:textId="77777777" w:rsidR="00156BE2" w:rsidRPr="004E4CBC" w:rsidRDefault="00156BE2" w:rsidP="00156BE2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Район</w:t>
            </w:r>
          </w:p>
        </w:tc>
        <w:tc>
          <w:tcPr>
            <w:tcW w:w="426" w:type="dxa"/>
            <w:vMerge w:val="restart"/>
            <w:textDirection w:val="btLr"/>
          </w:tcPr>
          <w:p w14:paraId="2EA523FA" w14:textId="77777777" w:rsidR="00156BE2" w:rsidRPr="004E4CBC" w:rsidRDefault="00156BE2" w:rsidP="00156BE2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vMerge w:val="restart"/>
            <w:textDirection w:val="btLr"/>
          </w:tcPr>
          <w:p w14:paraId="1062099C" w14:textId="77777777" w:rsidR="00156BE2" w:rsidRPr="004E4CBC" w:rsidRDefault="00156BE2" w:rsidP="00156BE2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Область</w:t>
            </w:r>
          </w:p>
        </w:tc>
        <w:tc>
          <w:tcPr>
            <w:tcW w:w="425" w:type="dxa"/>
            <w:vMerge w:val="restart"/>
            <w:textDirection w:val="btLr"/>
          </w:tcPr>
          <w:p w14:paraId="1C176CB5" w14:textId="77777777" w:rsidR="00156BE2" w:rsidRPr="004E4CBC" w:rsidRDefault="00156BE2" w:rsidP="00156BE2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vMerge w:val="restart"/>
            <w:textDirection w:val="btLr"/>
          </w:tcPr>
          <w:p w14:paraId="49B216B9" w14:textId="77777777" w:rsidR="00156BE2" w:rsidRPr="004E4CBC" w:rsidRDefault="00156BE2" w:rsidP="00156BE2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Международный</w:t>
            </w:r>
          </w:p>
        </w:tc>
        <w:tc>
          <w:tcPr>
            <w:tcW w:w="425" w:type="dxa"/>
            <w:vMerge w:val="restart"/>
            <w:textDirection w:val="btLr"/>
          </w:tcPr>
          <w:p w14:paraId="501E8F2C" w14:textId="77777777" w:rsidR="00156BE2" w:rsidRPr="004E4CBC" w:rsidRDefault="00156BE2" w:rsidP="00156BE2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56BE2" w:rsidRPr="004E4CBC" w14:paraId="7CAD2591" w14:textId="77777777" w:rsidTr="00156BE2">
        <w:trPr>
          <w:trHeight w:val="624"/>
        </w:trPr>
        <w:tc>
          <w:tcPr>
            <w:tcW w:w="562" w:type="dxa"/>
            <w:vMerge/>
            <w:textDirection w:val="btLr"/>
          </w:tcPr>
          <w:p w14:paraId="7DFDF407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12879BC5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776F8557" w14:textId="77777777" w:rsidR="00156BE2" w:rsidRPr="004E4C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</w:tcPr>
          <w:p w14:paraId="0C5B6454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29249899" w14:textId="77777777" w:rsidR="00156BE2" w:rsidRPr="004E4C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ЗУН, предметные компетенции</w:t>
            </w:r>
          </w:p>
        </w:tc>
        <w:tc>
          <w:tcPr>
            <w:tcW w:w="1701" w:type="dxa"/>
            <w:gridSpan w:val="4"/>
          </w:tcPr>
          <w:p w14:paraId="7BFEF441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E4CBC">
              <w:rPr>
                <w:rFonts w:ascii="PT Astra Serif" w:hAnsi="PT Astra Serif"/>
                <w:sz w:val="20"/>
                <w:szCs w:val="20"/>
              </w:rPr>
              <w:t>Общеучебные</w:t>
            </w:r>
            <w:proofErr w:type="spellEnd"/>
            <w:r w:rsidRPr="004E4CBC">
              <w:rPr>
                <w:rFonts w:ascii="PT Astra Serif" w:hAnsi="PT Astra Serif"/>
                <w:sz w:val="20"/>
                <w:szCs w:val="20"/>
              </w:rPr>
              <w:t xml:space="preserve"> способы деятельности</w:t>
            </w:r>
          </w:p>
        </w:tc>
        <w:tc>
          <w:tcPr>
            <w:tcW w:w="1701" w:type="dxa"/>
            <w:gridSpan w:val="4"/>
          </w:tcPr>
          <w:p w14:paraId="7EED572C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Личностные свойства и способности</w:t>
            </w:r>
          </w:p>
        </w:tc>
        <w:tc>
          <w:tcPr>
            <w:tcW w:w="1843" w:type="dxa"/>
            <w:gridSpan w:val="4"/>
          </w:tcPr>
          <w:p w14:paraId="72363309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Воспитанность</w:t>
            </w:r>
          </w:p>
        </w:tc>
        <w:tc>
          <w:tcPr>
            <w:tcW w:w="1701" w:type="dxa"/>
            <w:gridSpan w:val="4"/>
          </w:tcPr>
          <w:p w14:paraId="2450CA72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Социальные</w:t>
            </w:r>
          </w:p>
          <w:p w14:paraId="4A7339BA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4CBC">
              <w:rPr>
                <w:rFonts w:ascii="PT Astra Serif" w:hAnsi="PT Astra Serif"/>
                <w:sz w:val="20"/>
                <w:szCs w:val="20"/>
              </w:rPr>
              <w:t>компетенции</w:t>
            </w:r>
            <w:proofErr w:type="gramEnd"/>
          </w:p>
        </w:tc>
        <w:tc>
          <w:tcPr>
            <w:tcW w:w="426" w:type="dxa"/>
            <w:vMerge/>
          </w:tcPr>
          <w:p w14:paraId="417A64E5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F7D743E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AE13A33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D82A1E7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789D98E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E6C1718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3BECCE3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9C6D9C9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C9DCC22" w14:textId="77777777" w:rsidR="00156BE2" w:rsidRPr="004E4CBC" w:rsidRDefault="00156BE2" w:rsidP="00156BE2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23E8" w:rsidRPr="004E4CBC" w14:paraId="17F3018A" w14:textId="77777777" w:rsidTr="003123E8">
        <w:trPr>
          <w:trHeight w:val="1553"/>
        </w:trPr>
        <w:tc>
          <w:tcPr>
            <w:tcW w:w="562" w:type="dxa"/>
            <w:vMerge/>
            <w:textDirection w:val="btLr"/>
          </w:tcPr>
          <w:p w14:paraId="19871733" w14:textId="77777777" w:rsidR="003123E8" w:rsidRPr="004E4CBC" w:rsidRDefault="003123E8" w:rsidP="003123E8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6E91CC2D" w14:textId="77777777" w:rsidR="003123E8" w:rsidRPr="004E4CBC" w:rsidRDefault="003123E8" w:rsidP="003123E8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6A52D394" w14:textId="77777777" w:rsidR="003123E8" w:rsidRPr="004E4CBC" w:rsidRDefault="003123E8" w:rsidP="003123E8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E599"/>
            <w:textDirection w:val="btLr"/>
          </w:tcPr>
          <w:p w14:paraId="068BD113" w14:textId="315B33FB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предстартовый</w:t>
            </w:r>
            <w:proofErr w:type="gramEnd"/>
          </w:p>
          <w:p w14:paraId="3CE0867E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0C945948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3231D9E7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3D8135FB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C5E0B3"/>
            <w:textDirection w:val="btLr"/>
          </w:tcPr>
          <w:p w14:paraId="2100A777" w14:textId="3E54345C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стартовый</w:t>
            </w:r>
            <w:proofErr w:type="gramEnd"/>
          </w:p>
        </w:tc>
        <w:tc>
          <w:tcPr>
            <w:tcW w:w="567" w:type="dxa"/>
            <w:shd w:val="clear" w:color="auto" w:fill="BDD6EE"/>
            <w:textDirection w:val="btLr"/>
          </w:tcPr>
          <w:p w14:paraId="31254C6F" w14:textId="4D06F791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базовый</w:t>
            </w:r>
            <w:proofErr w:type="gramEnd"/>
          </w:p>
        </w:tc>
        <w:tc>
          <w:tcPr>
            <w:tcW w:w="426" w:type="dxa"/>
            <w:shd w:val="clear" w:color="auto" w:fill="F4B083"/>
            <w:textDirection w:val="btLr"/>
          </w:tcPr>
          <w:p w14:paraId="7EF20DBF" w14:textId="7EFA1DF3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продвинутый</w:t>
            </w:r>
            <w:proofErr w:type="gramEnd"/>
          </w:p>
        </w:tc>
        <w:tc>
          <w:tcPr>
            <w:tcW w:w="567" w:type="dxa"/>
            <w:shd w:val="clear" w:color="auto" w:fill="FFE599"/>
            <w:textDirection w:val="btLr"/>
          </w:tcPr>
          <w:p w14:paraId="634032C3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предстартовый</w:t>
            </w:r>
            <w:proofErr w:type="gramEnd"/>
          </w:p>
          <w:p w14:paraId="30E84991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5A5B1AA3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7419CCAF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270646E8" w14:textId="6B096A4E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36DB0920" w14:textId="2F288E39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стартовый</w:t>
            </w:r>
            <w:proofErr w:type="gramEnd"/>
          </w:p>
        </w:tc>
        <w:tc>
          <w:tcPr>
            <w:tcW w:w="425" w:type="dxa"/>
            <w:shd w:val="clear" w:color="auto" w:fill="BDD6EE"/>
            <w:textDirection w:val="btLr"/>
          </w:tcPr>
          <w:p w14:paraId="0BF9D81C" w14:textId="04256FCF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базовый</w:t>
            </w:r>
            <w:proofErr w:type="gramEnd"/>
          </w:p>
        </w:tc>
        <w:tc>
          <w:tcPr>
            <w:tcW w:w="425" w:type="dxa"/>
            <w:shd w:val="clear" w:color="auto" w:fill="F4B083"/>
            <w:textDirection w:val="btLr"/>
          </w:tcPr>
          <w:p w14:paraId="0AE46897" w14:textId="2C342315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продвинутый</w:t>
            </w:r>
            <w:proofErr w:type="gramEnd"/>
          </w:p>
        </w:tc>
        <w:tc>
          <w:tcPr>
            <w:tcW w:w="425" w:type="dxa"/>
            <w:shd w:val="clear" w:color="auto" w:fill="FFE599"/>
            <w:textDirection w:val="btLr"/>
          </w:tcPr>
          <w:p w14:paraId="1D4D2543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предстартовый</w:t>
            </w:r>
            <w:proofErr w:type="gramEnd"/>
          </w:p>
          <w:p w14:paraId="339B4512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6B59330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5EDC757F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778D2818" w14:textId="6732A768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7D48063E" w14:textId="3D157AEB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стартовый</w:t>
            </w:r>
            <w:proofErr w:type="gramEnd"/>
          </w:p>
        </w:tc>
        <w:tc>
          <w:tcPr>
            <w:tcW w:w="425" w:type="dxa"/>
            <w:shd w:val="clear" w:color="auto" w:fill="BDD6EE"/>
            <w:textDirection w:val="btLr"/>
          </w:tcPr>
          <w:p w14:paraId="4F247D85" w14:textId="75AC588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базовый</w:t>
            </w:r>
            <w:proofErr w:type="gramEnd"/>
          </w:p>
        </w:tc>
        <w:tc>
          <w:tcPr>
            <w:tcW w:w="425" w:type="dxa"/>
            <w:shd w:val="clear" w:color="auto" w:fill="F4B083"/>
            <w:textDirection w:val="btLr"/>
          </w:tcPr>
          <w:p w14:paraId="45F0410A" w14:textId="2B98E7A3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продвинутый</w:t>
            </w:r>
            <w:proofErr w:type="gramEnd"/>
          </w:p>
        </w:tc>
        <w:tc>
          <w:tcPr>
            <w:tcW w:w="425" w:type="dxa"/>
            <w:shd w:val="clear" w:color="auto" w:fill="FFE599"/>
            <w:textDirection w:val="btLr"/>
          </w:tcPr>
          <w:p w14:paraId="77460E8C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предстартовый</w:t>
            </w:r>
            <w:proofErr w:type="gramEnd"/>
          </w:p>
          <w:p w14:paraId="55A90A9E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51092FAE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8770FB5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2CFC01CA" w14:textId="23FB35A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5ADD5E19" w14:textId="087CA33C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стартовый</w:t>
            </w:r>
            <w:proofErr w:type="gramEnd"/>
          </w:p>
        </w:tc>
        <w:tc>
          <w:tcPr>
            <w:tcW w:w="425" w:type="dxa"/>
            <w:shd w:val="clear" w:color="auto" w:fill="BDD6EE"/>
            <w:textDirection w:val="btLr"/>
          </w:tcPr>
          <w:p w14:paraId="796FDC5D" w14:textId="73F0686E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базовый</w:t>
            </w:r>
            <w:proofErr w:type="gramEnd"/>
          </w:p>
        </w:tc>
        <w:tc>
          <w:tcPr>
            <w:tcW w:w="425" w:type="dxa"/>
            <w:shd w:val="clear" w:color="auto" w:fill="F4B083"/>
            <w:textDirection w:val="btLr"/>
          </w:tcPr>
          <w:p w14:paraId="5365E295" w14:textId="6E2E79DE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продвинутый</w:t>
            </w:r>
            <w:proofErr w:type="gramEnd"/>
          </w:p>
        </w:tc>
        <w:tc>
          <w:tcPr>
            <w:tcW w:w="425" w:type="dxa"/>
            <w:shd w:val="clear" w:color="auto" w:fill="FFE599"/>
            <w:textDirection w:val="btLr"/>
          </w:tcPr>
          <w:p w14:paraId="728FCA62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предстартовый</w:t>
            </w:r>
            <w:proofErr w:type="gramEnd"/>
          </w:p>
          <w:p w14:paraId="11541255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14FFCC0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54A04297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06B23F48" w14:textId="08063E46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7F3255C4" w14:textId="3EDF3DDE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стартовый</w:t>
            </w:r>
            <w:proofErr w:type="gramEnd"/>
          </w:p>
        </w:tc>
        <w:tc>
          <w:tcPr>
            <w:tcW w:w="426" w:type="dxa"/>
            <w:shd w:val="clear" w:color="auto" w:fill="BDD6EE"/>
            <w:textDirection w:val="btLr"/>
          </w:tcPr>
          <w:p w14:paraId="49112B47" w14:textId="01E3EC43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базовый</w:t>
            </w:r>
            <w:proofErr w:type="gramEnd"/>
          </w:p>
        </w:tc>
        <w:tc>
          <w:tcPr>
            <w:tcW w:w="425" w:type="dxa"/>
            <w:shd w:val="clear" w:color="auto" w:fill="F4B083"/>
            <w:textDirection w:val="btLr"/>
          </w:tcPr>
          <w:p w14:paraId="32B60C00" w14:textId="2637696A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продвинутый</w:t>
            </w:r>
            <w:proofErr w:type="gramEnd"/>
          </w:p>
        </w:tc>
        <w:tc>
          <w:tcPr>
            <w:tcW w:w="425" w:type="dxa"/>
            <w:shd w:val="clear" w:color="auto" w:fill="FFE599"/>
            <w:textDirection w:val="btLr"/>
          </w:tcPr>
          <w:p w14:paraId="76E6A29E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предстартовый</w:t>
            </w:r>
            <w:proofErr w:type="gramEnd"/>
          </w:p>
          <w:p w14:paraId="08F977CB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5756BE7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64B96FDB" w14:textId="77777777" w:rsidR="003123E8" w:rsidRPr="004E4CBC" w:rsidRDefault="003123E8" w:rsidP="003123E8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0CF7213D" w14:textId="36D3D030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7FC2CE57" w14:textId="13497692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стартовый</w:t>
            </w:r>
            <w:proofErr w:type="gramEnd"/>
          </w:p>
        </w:tc>
        <w:tc>
          <w:tcPr>
            <w:tcW w:w="425" w:type="dxa"/>
            <w:shd w:val="clear" w:color="auto" w:fill="BDD6EE"/>
            <w:textDirection w:val="btLr"/>
          </w:tcPr>
          <w:p w14:paraId="6F72CDBF" w14:textId="034605B3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базовый</w:t>
            </w:r>
            <w:proofErr w:type="gramEnd"/>
          </w:p>
        </w:tc>
        <w:tc>
          <w:tcPr>
            <w:tcW w:w="425" w:type="dxa"/>
            <w:shd w:val="clear" w:color="auto" w:fill="F4B083"/>
            <w:textDirection w:val="btLr"/>
          </w:tcPr>
          <w:p w14:paraId="224C1931" w14:textId="535B94EF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продвинутый</w:t>
            </w:r>
            <w:proofErr w:type="gramEnd"/>
          </w:p>
        </w:tc>
        <w:tc>
          <w:tcPr>
            <w:tcW w:w="426" w:type="dxa"/>
            <w:vMerge/>
            <w:textDirection w:val="btLr"/>
          </w:tcPr>
          <w:p w14:paraId="5C6F2991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2F9A856E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55FD9A10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7D0C2E20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57528B6B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14BB6336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73D9D233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0661E897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75249848" w14:textId="77777777" w:rsidR="003123E8" w:rsidRPr="004E4CBC" w:rsidRDefault="003123E8" w:rsidP="003123E8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3135A" w:rsidRPr="004E4CBC" w14:paraId="6413B4B6" w14:textId="77777777" w:rsidTr="00A3135A">
        <w:trPr>
          <w:cantSplit/>
          <w:trHeight w:val="912"/>
        </w:trPr>
        <w:tc>
          <w:tcPr>
            <w:tcW w:w="562" w:type="dxa"/>
            <w:vMerge w:val="restart"/>
            <w:textDirection w:val="btLr"/>
          </w:tcPr>
          <w:p w14:paraId="10BDD614" w14:textId="77777777" w:rsidR="00A3135A" w:rsidRPr="001557BC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«Огонёк»</w:t>
            </w:r>
          </w:p>
        </w:tc>
        <w:tc>
          <w:tcPr>
            <w:tcW w:w="426" w:type="dxa"/>
            <w:textDirection w:val="btLr"/>
            <w:vAlign w:val="center"/>
          </w:tcPr>
          <w:p w14:paraId="5DCA7AA1" w14:textId="77777777" w:rsidR="00A3135A" w:rsidRPr="001557BC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08" w:type="dxa"/>
            <w:textDirection w:val="btLr"/>
            <w:vAlign w:val="center"/>
          </w:tcPr>
          <w:p w14:paraId="3BCF69A0" w14:textId="77777777" w:rsidR="00A3135A" w:rsidRPr="001557BC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1F13F1A0" w14:textId="77777777" w:rsidR="00A3135A" w:rsidRPr="001557BC" w:rsidRDefault="00A3135A" w:rsidP="00A3135A">
            <w:pPr>
              <w:ind w:left="-85" w:right="-85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5B293A13" w14:textId="77777777" w:rsidR="00A3135A" w:rsidRPr="001557BC" w:rsidRDefault="00A3135A" w:rsidP="00A3135A">
            <w:pPr>
              <w:ind w:left="113" w:right="-113"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57A5D885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10705C8E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419B7F30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056B38D8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D70793A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EE7A034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76F9C7B9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770066E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4FB39E79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8D3731B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22F3A2E9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77BD7EC9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BB5E36D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BE2908F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DD08E1F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4E922BD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0EE68095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BDF9864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BE5FA04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0B51C16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sz w:val="20"/>
                <w:szCs w:val="20"/>
              </w:rPr>
              <w:t>88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F03270D" w14:textId="77777777" w:rsidR="00A3135A" w:rsidRPr="001557BC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6FDD3E6" w14:textId="77777777" w:rsidR="00A3135A" w:rsidRPr="001557BC" w:rsidRDefault="00A3135A" w:rsidP="00A3135A">
            <w:pPr>
              <w:ind w:left="-57" w:right="-57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textDirection w:val="btLr"/>
            <w:vAlign w:val="center"/>
          </w:tcPr>
          <w:p w14:paraId="52B6DE8B" w14:textId="32EF77D3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14:paraId="4C8458FB" w14:textId="2B588881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C5670E6" w14:textId="22000819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46FEC">
              <w:rPr>
                <w:bCs/>
                <w:color w:val="000000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14:paraId="6B35E79E" w14:textId="59119BEF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E037DDB" w14:textId="162E957D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425" w:type="dxa"/>
            <w:textDirection w:val="btLr"/>
            <w:vAlign w:val="bottom"/>
          </w:tcPr>
          <w:p w14:paraId="36FFEBF0" w14:textId="14299163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46FEC">
              <w:rPr>
                <w:color w:val="000000"/>
              </w:rPr>
              <w:t>18</w:t>
            </w:r>
          </w:p>
        </w:tc>
        <w:tc>
          <w:tcPr>
            <w:tcW w:w="425" w:type="dxa"/>
            <w:textDirection w:val="btLr"/>
            <w:vAlign w:val="bottom"/>
          </w:tcPr>
          <w:p w14:paraId="130B2491" w14:textId="19BB468E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extDirection w:val="btLr"/>
            <w:vAlign w:val="bottom"/>
          </w:tcPr>
          <w:p w14:paraId="2D868201" w14:textId="408E62EB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14:paraId="1C36241A" w14:textId="3175A717" w:rsidR="00A3135A" w:rsidRPr="001557BC" w:rsidRDefault="00A3135A" w:rsidP="00A3135A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73</w:t>
            </w:r>
          </w:p>
        </w:tc>
      </w:tr>
      <w:tr w:rsidR="00156BE2" w:rsidRPr="004E4CBC" w14:paraId="18D8CAB2" w14:textId="77777777" w:rsidTr="00A3135A">
        <w:trPr>
          <w:cantSplit/>
          <w:trHeight w:val="841"/>
        </w:trPr>
        <w:tc>
          <w:tcPr>
            <w:tcW w:w="562" w:type="dxa"/>
            <w:vMerge/>
            <w:textDirection w:val="btLr"/>
          </w:tcPr>
          <w:p w14:paraId="63089DF4" w14:textId="77777777" w:rsidR="00156BE2" w:rsidRPr="001557BC" w:rsidRDefault="00156BE2" w:rsidP="00156B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CA092CC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72C914D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95%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23CEEDBF" w14:textId="77777777" w:rsidR="00156BE2" w:rsidRPr="001557BC" w:rsidRDefault="00156BE2" w:rsidP="00156BE2">
            <w:pPr>
              <w:ind w:left="-85" w:right="-85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color w:val="00206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548389C2" w14:textId="77777777" w:rsidR="00156BE2" w:rsidRPr="001557BC" w:rsidRDefault="00156BE2" w:rsidP="00156BE2">
            <w:pPr>
              <w:ind w:left="-113" w:right="-113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color w:val="00206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5548BB5B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color w:val="002060"/>
                <w:sz w:val="20"/>
                <w:szCs w:val="20"/>
              </w:rPr>
              <w:t>60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624870C4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color w:val="00206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101AFFD3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76D4F55A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62D56445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F749E88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27F29DBA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2199A5A4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1E74397B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BCDE04C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422C1CA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47137BA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1673B024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71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F39192F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7C88248B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0DEEEE19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2230E377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893106A" w14:textId="77777777" w:rsidR="00156BE2" w:rsidRPr="001557BC" w:rsidRDefault="00156BE2" w:rsidP="00156BE2">
            <w:pPr>
              <w:ind w:left="482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CE99796" w14:textId="77777777" w:rsidR="00156BE2" w:rsidRPr="001557BC" w:rsidRDefault="00156BE2" w:rsidP="00156BE2">
            <w:pPr>
              <w:ind w:left="482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3869309B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67A7F5A" w14:textId="77777777" w:rsidR="00156BE2" w:rsidRPr="001557BC" w:rsidRDefault="00156BE2" w:rsidP="00156BE2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14747FC2" w14:textId="77777777" w:rsidR="00156BE2" w:rsidRPr="001557BC" w:rsidRDefault="00156BE2" w:rsidP="00156BE2">
            <w:pPr>
              <w:ind w:left="-57" w:right="-57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14:paraId="5455E3B5" w14:textId="24C8184A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425" w:type="dxa"/>
            <w:textDirection w:val="btLr"/>
            <w:vAlign w:val="center"/>
          </w:tcPr>
          <w:p w14:paraId="7E0D735D" w14:textId="7E798A7C" w:rsidR="00156BE2" w:rsidRPr="001557BC" w:rsidRDefault="00156BE2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50FA41B" w14:textId="2505581A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5,8</w:t>
            </w:r>
          </w:p>
        </w:tc>
        <w:tc>
          <w:tcPr>
            <w:tcW w:w="425" w:type="dxa"/>
            <w:textDirection w:val="btLr"/>
            <w:vAlign w:val="center"/>
          </w:tcPr>
          <w:p w14:paraId="24177A40" w14:textId="13980C66" w:rsidR="00156BE2" w:rsidRPr="001557BC" w:rsidRDefault="00156BE2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3B9A5F1" w14:textId="34137E04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425" w:type="dxa"/>
            <w:textDirection w:val="btLr"/>
            <w:vAlign w:val="center"/>
          </w:tcPr>
          <w:p w14:paraId="741FED55" w14:textId="382CDABD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425" w:type="dxa"/>
            <w:textDirection w:val="btLr"/>
            <w:vAlign w:val="center"/>
          </w:tcPr>
          <w:p w14:paraId="07E0CD78" w14:textId="701D1054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425" w:type="dxa"/>
            <w:textDirection w:val="btLr"/>
            <w:vAlign w:val="center"/>
          </w:tcPr>
          <w:p w14:paraId="5637242C" w14:textId="2B64F213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425" w:type="dxa"/>
            <w:textDirection w:val="btLr"/>
            <w:vAlign w:val="center"/>
          </w:tcPr>
          <w:p w14:paraId="1C7392F0" w14:textId="69B6A7E5" w:rsidR="00156BE2" w:rsidRPr="001557BC" w:rsidRDefault="00A3135A" w:rsidP="00156BE2">
            <w:pPr>
              <w:spacing w:after="0" w:line="240" w:lineRule="auto"/>
              <w:ind w:left="113" w:right="-113"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156BE2" w:rsidRPr="004E4CBC" w14:paraId="79E2637D" w14:textId="77777777" w:rsidTr="00A3135A">
        <w:trPr>
          <w:trHeight w:val="838"/>
        </w:trPr>
        <w:tc>
          <w:tcPr>
            <w:tcW w:w="562" w:type="dxa"/>
            <w:vMerge w:val="restart"/>
            <w:textDirection w:val="btLr"/>
          </w:tcPr>
          <w:p w14:paraId="4CB52754" w14:textId="77777777" w:rsidR="00156BE2" w:rsidRPr="001557BC" w:rsidRDefault="00156BE2" w:rsidP="00156BE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«Лира»</w:t>
            </w:r>
          </w:p>
          <w:p w14:paraId="5CB29B47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4AFBE3DC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144</w:t>
            </w:r>
          </w:p>
        </w:tc>
        <w:tc>
          <w:tcPr>
            <w:tcW w:w="708" w:type="dxa"/>
            <w:textDirection w:val="btLr"/>
          </w:tcPr>
          <w:p w14:paraId="3C614C6F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142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7BBE0C2C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44E5E99F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4340597F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16B623B9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648527BA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6351FB43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5B211A5F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FFD90F8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DAF477E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8569EF7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E1D3CAE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2AD959B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8515691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372CACD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5DAD0F3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68EAFC7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AFA334C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0B8EA176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9D4DDD7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64F8739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4039B4D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7969D414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6BF9EDD0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E2529CA" w14:textId="77777777" w:rsidR="00156BE2" w:rsidRPr="001557BC" w:rsidRDefault="00156BE2" w:rsidP="00156BE2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6" w:type="dxa"/>
            <w:textDirection w:val="btLr"/>
          </w:tcPr>
          <w:p w14:paraId="22C11382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14:paraId="64163612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3253432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14:paraId="05502BF9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FB39FB5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14:paraId="5902E20E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5EA7244D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D28896B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72CB9D8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 xml:space="preserve">            6</w:t>
            </w:r>
          </w:p>
        </w:tc>
      </w:tr>
      <w:tr w:rsidR="00A3135A" w:rsidRPr="004E4CBC" w14:paraId="519EC452" w14:textId="77777777" w:rsidTr="00A3135A">
        <w:trPr>
          <w:trHeight w:val="990"/>
        </w:trPr>
        <w:tc>
          <w:tcPr>
            <w:tcW w:w="562" w:type="dxa"/>
            <w:vMerge/>
            <w:textDirection w:val="btLr"/>
          </w:tcPr>
          <w:p w14:paraId="7D0FB24F" w14:textId="77777777" w:rsidR="00A3135A" w:rsidRPr="001557BC" w:rsidRDefault="00A3135A" w:rsidP="00A3135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E38834C" w14:textId="77777777" w:rsidR="00A3135A" w:rsidRPr="001557BC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3911EB87" w14:textId="77777777" w:rsidR="00A3135A" w:rsidRPr="001557BC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 xml:space="preserve">     98,6%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7F85699D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3C31A87E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5819B85F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6DC3031A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13,8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6D5B008B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5730B753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2F5DB79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CF16F26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13,8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541D581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09A89866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23EB2F10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61,8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0794086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11,8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6AD01A4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0624A375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16,6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69F7FCB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FF662BD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15,9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A36DE40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05F9252E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16,6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421406B7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5526C61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15,9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6148D2C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2D7892D9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16,6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5A65BB6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A191687" w14:textId="77777777" w:rsidR="00A3135A" w:rsidRPr="001557BC" w:rsidRDefault="00A3135A" w:rsidP="00A3135A">
            <w:pPr>
              <w:ind w:right="113" w:hanging="54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15,9</w:t>
            </w:r>
          </w:p>
        </w:tc>
        <w:tc>
          <w:tcPr>
            <w:tcW w:w="426" w:type="dxa"/>
            <w:textDirection w:val="btLr"/>
          </w:tcPr>
          <w:p w14:paraId="0F8228D7" w14:textId="528C18A3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3135A">
              <w:rPr>
                <w:rFonts w:ascii="PT Astra Serif" w:hAnsi="PT Astra Serif"/>
              </w:rPr>
              <w:t>2</w:t>
            </w:r>
          </w:p>
        </w:tc>
        <w:tc>
          <w:tcPr>
            <w:tcW w:w="425" w:type="dxa"/>
            <w:textDirection w:val="btLr"/>
          </w:tcPr>
          <w:p w14:paraId="0F6573E2" w14:textId="77777777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21B6C49" w14:textId="639A0665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3135A">
              <w:rPr>
                <w:rFonts w:ascii="PT Astra Serif" w:hAnsi="PT Astra Serif"/>
              </w:rPr>
              <w:t>0,7</w:t>
            </w:r>
          </w:p>
        </w:tc>
        <w:tc>
          <w:tcPr>
            <w:tcW w:w="425" w:type="dxa"/>
            <w:textDirection w:val="btLr"/>
          </w:tcPr>
          <w:p w14:paraId="3115F56D" w14:textId="77777777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32752653" w14:textId="26F44116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3135A">
              <w:rPr>
                <w:rFonts w:ascii="PT Astra Serif" w:hAnsi="PT Astra Serif"/>
              </w:rPr>
              <w:t>1,4</w:t>
            </w:r>
          </w:p>
        </w:tc>
        <w:tc>
          <w:tcPr>
            <w:tcW w:w="425" w:type="dxa"/>
            <w:textDirection w:val="btLr"/>
          </w:tcPr>
          <w:p w14:paraId="534BFBD1" w14:textId="77777777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5086D93" w14:textId="77777777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F60626A" w14:textId="77777777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FAC5752" w14:textId="0371AE28" w:rsidR="00A3135A" w:rsidRPr="001557BC" w:rsidRDefault="00A3135A" w:rsidP="00A3135A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3135A">
              <w:rPr>
                <w:rFonts w:ascii="PT Astra Serif" w:hAnsi="PT Astra Serif"/>
              </w:rPr>
              <w:t>4,2</w:t>
            </w:r>
          </w:p>
        </w:tc>
      </w:tr>
      <w:tr w:rsidR="00156BE2" w:rsidRPr="004E4CBC" w14:paraId="1514FD41" w14:textId="77777777" w:rsidTr="00A3135A">
        <w:trPr>
          <w:trHeight w:val="837"/>
        </w:trPr>
        <w:tc>
          <w:tcPr>
            <w:tcW w:w="562" w:type="dxa"/>
            <w:vMerge w:val="restart"/>
            <w:textDirection w:val="btLr"/>
          </w:tcPr>
          <w:p w14:paraId="3C176AD5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«Лучики»</w:t>
            </w:r>
          </w:p>
          <w:p w14:paraId="696A5228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2EDEAE23" w14:textId="77777777" w:rsidR="00156BE2" w:rsidRPr="00180C01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0C01">
              <w:rPr>
                <w:rFonts w:ascii="PT Astra Serif" w:hAnsi="PT Astra Serif"/>
                <w:b/>
                <w:sz w:val="20"/>
                <w:szCs w:val="20"/>
              </w:rPr>
              <w:t>789</w:t>
            </w:r>
          </w:p>
        </w:tc>
        <w:tc>
          <w:tcPr>
            <w:tcW w:w="708" w:type="dxa"/>
            <w:textDirection w:val="btLr"/>
          </w:tcPr>
          <w:p w14:paraId="2FCB33E1" w14:textId="77777777" w:rsidR="00156BE2" w:rsidRPr="00934027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34027">
              <w:rPr>
                <w:rFonts w:ascii="PT Astra Serif" w:hAnsi="PT Astra Serif"/>
                <w:b/>
                <w:sz w:val="20"/>
                <w:szCs w:val="20"/>
              </w:rPr>
              <w:t>754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21921D4D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1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7D7ACF49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 90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6B6F2C30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   621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22FF1344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 42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2E92EBD9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 2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56EBCFF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  87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4556253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      636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AA9BBE8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C9A7E22" w14:textId="77777777" w:rsidR="00156BE2" w:rsidRPr="001557BC" w:rsidRDefault="00156BE2" w:rsidP="00A3135A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DE5C9CC" w14:textId="3C17E536" w:rsidR="00156BE2" w:rsidRPr="001557BC" w:rsidRDefault="00156BE2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73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37B8315" w14:textId="2D76A800" w:rsidR="00156BE2" w:rsidRPr="001557BC" w:rsidRDefault="00A3135A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>647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4608CA7" w14:textId="29FED3A3" w:rsidR="00156BE2" w:rsidRPr="001557BC" w:rsidRDefault="00A3135A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 xml:space="preserve"> 33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700BC35" w14:textId="02DBBAE4" w:rsidR="00156BE2" w:rsidRPr="001557BC" w:rsidRDefault="00A3135A" w:rsidP="00156BE2">
            <w:pPr>
              <w:spacing w:after="0" w:line="240" w:lineRule="auto"/>
              <w:ind w:right="113" w:hanging="2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 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 xml:space="preserve">  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241196B" w14:textId="55B38574" w:rsidR="00156BE2" w:rsidRPr="001557BC" w:rsidRDefault="00A3135A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678E162" w14:textId="02BF2725" w:rsidR="00156BE2" w:rsidRPr="001557BC" w:rsidRDefault="00A3135A" w:rsidP="00156BE2">
            <w:pPr>
              <w:spacing w:after="0" w:line="240" w:lineRule="auto"/>
              <w:ind w:right="113" w:hanging="2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   6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66B3955" w14:textId="26B26E15" w:rsidR="00156BE2" w:rsidRPr="001557BC" w:rsidRDefault="00A3135A" w:rsidP="00156BE2">
            <w:pPr>
              <w:spacing w:after="0" w:line="240" w:lineRule="auto"/>
              <w:ind w:right="113" w:hanging="2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  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A833C5B" w14:textId="0F06727F" w:rsidR="00156BE2" w:rsidRPr="001557BC" w:rsidRDefault="00A3135A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 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7AF5E07" w14:textId="2FF87B0F" w:rsidR="00156BE2" w:rsidRPr="001557BC" w:rsidRDefault="00A3135A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  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>59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0DB70CC3" w14:textId="05633C9F" w:rsidR="00156BE2" w:rsidRPr="001557BC" w:rsidRDefault="00156BE2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668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2713CA0" w14:textId="2305FA94" w:rsidR="00156BE2" w:rsidRPr="001557BC" w:rsidRDefault="00A3135A" w:rsidP="00156BE2">
            <w:pPr>
              <w:spacing w:after="0" w:line="240" w:lineRule="auto"/>
              <w:ind w:left="113" w:right="11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="00156BE2" w:rsidRPr="001557BC">
              <w:rPr>
                <w:rFonts w:ascii="PT Astra Serif" w:hAnsi="PT Astra Serif" w:cs="Calibri"/>
                <w:sz w:val="20"/>
                <w:szCs w:val="20"/>
              </w:rPr>
              <w:t xml:space="preserve"> 26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D2FB147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9B09A86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78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7250D8E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 641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385B244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 xml:space="preserve">  34</w:t>
            </w:r>
          </w:p>
        </w:tc>
        <w:tc>
          <w:tcPr>
            <w:tcW w:w="426" w:type="dxa"/>
            <w:textDirection w:val="btLr"/>
            <w:vAlign w:val="bottom"/>
          </w:tcPr>
          <w:p w14:paraId="2B149E97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textDirection w:val="btLr"/>
            <w:vAlign w:val="bottom"/>
          </w:tcPr>
          <w:p w14:paraId="5114D00F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267EBB0C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66DA8EE7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69A9220F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  <w:vAlign w:val="bottom"/>
          </w:tcPr>
          <w:p w14:paraId="188C9A1B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46</w:t>
            </w:r>
          </w:p>
        </w:tc>
        <w:tc>
          <w:tcPr>
            <w:tcW w:w="425" w:type="dxa"/>
            <w:textDirection w:val="btLr"/>
            <w:vAlign w:val="bottom"/>
          </w:tcPr>
          <w:p w14:paraId="6500AC90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31</w:t>
            </w:r>
          </w:p>
        </w:tc>
        <w:tc>
          <w:tcPr>
            <w:tcW w:w="425" w:type="dxa"/>
            <w:textDirection w:val="btLr"/>
            <w:vAlign w:val="bottom"/>
          </w:tcPr>
          <w:p w14:paraId="65E8F756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14:paraId="35659514" w14:textId="77777777" w:rsidR="00156BE2" w:rsidRPr="001557BC" w:rsidRDefault="00156BE2" w:rsidP="00156BE2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 w:cs="Calibri"/>
                <w:sz w:val="20"/>
                <w:szCs w:val="20"/>
              </w:rPr>
              <w:t>142</w:t>
            </w:r>
          </w:p>
        </w:tc>
      </w:tr>
      <w:tr w:rsidR="00156BE2" w:rsidRPr="004E4CBC" w14:paraId="79394A28" w14:textId="77777777" w:rsidTr="00A3135A">
        <w:trPr>
          <w:trHeight w:val="861"/>
        </w:trPr>
        <w:tc>
          <w:tcPr>
            <w:tcW w:w="562" w:type="dxa"/>
            <w:vMerge/>
            <w:textDirection w:val="btLr"/>
          </w:tcPr>
          <w:p w14:paraId="61446A0C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18A53A7C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5C15EA6" w14:textId="77777777" w:rsidR="00156BE2" w:rsidRPr="00934027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34027">
              <w:rPr>
                <w:rFonts w:ascii="PT Astra Serif" w:hAnsi="PT Astra Serif"/>
                <w:b/>
                <w:sz w:val="20"/>
                <w:szCs w:val="20"/>
              </w:rPr>
              <w:t>95,6%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3658B13D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0,1%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03944E13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11,9%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6B83EB5E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82,4%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EE96564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5,6%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1AE38B11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65AC792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3A6EEF4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84,4%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629C1FC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3,8%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B03B4FD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84342F2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9,7%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276C33A1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85,8%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D0568AC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4,4%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38D8FBC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8D005DF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8,6%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F7E2F66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85,8%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6ED51C5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5,3%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966B3C1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40ACE00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7,8%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D8DBC81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88,6%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18566ED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3,5%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5CA3F34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AE79511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10,3%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14E9733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85,1%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F0B5A44" w14:textId="77777777" w:rsidR="00156BE2" w:rsidRPr="001557BC" w:rsidRDefault="00156BE2" w:rsidP="00156BE2">
            <w:pPr>
              <w:ind w:left="113" w:firstLine="0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426" w:type="dxa"/>
            <w:textDirection w:val="btLr"/>
            <w:vAlign w:val="bottom"/>
          </w:tcPr>
          <w:p w14:paraId="0192BB46" w14:textId="65DE9C00" w:rsidR="00156BE2" w:rsidRPr="001557BC" w:rsidRDefault="00150629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7,3</w:t>
            </w:r>
          </w:p>
        </w:tc>
        <w:tc>
          <w:tcPr>
            <w:tcW w:w="425" w:type="dxa"/>
            <w:textDirection w:val="btLr"/>
            <w:vAlign w:val="bottom"/>
          </w:tcPr>
          <w:p w14:paraId="7527145D" w14:textId="77777777" w:rsidR="00156BE2" w:rsidRPr="001557BC" w:rsidRDefault="00156BE2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77452CDE" w14:textId="77777777" w:rsidR="00156BE2" w:rsidRPr="001557BC" w:rsidRDefault="00156BE2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33D73A68" w14:textId="77777777" w:rsidR="00156BE2" w:rsidRPr="001557BC" w:rsidRDefault="00156BE2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62E88810" w14:textId="15B978F4" w:rsidR="00156BE2" w:rsidRPr="001557BC" w:rsidRDefault="00150629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425" w:type="dxa"/>
            <w:textDirection w:val="btLr"/>
            <w:vAlign w:val="bottom"/>
          </w:tcPr>
          <w:p w14:paraId="0DB8B751" w14:textId="520F4802" w:rsidR="00156BE2" w:rsidRPr="001557BC" w:rsidRDefault="00150629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6,1</w:t>
            </w:r>
          </w:p>
        </w:tc>
        <w:tc>
          <w:tcPr>
            <w:tcW w:w="425" w:type="dxa"/>
            <w:textDirection w:val="btLr"/>
            <w:vAlign w:val="bottom"/>
          </w:tcPr>
          <w:p w14:paraId="025D4851" w14:textId="502DC86D" w:rsidR="00156BE2" w:rsidRPr="001557BC" w:rsidRDefault="00150629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4,1</w:t>
            </w:r>
          </w:p>
        </w:tc>
        <w:tc>
          <w:tcPr>
            <w:tcW w:w="425" w:type="dxa"/>
            <w:textDirection w:val="btLr"/>
            <w:vAlign w:val="bottom"/>
          </w:tcPr>
          <w:p w14:paraId="4FABED25" w14:textId="428252E7" w:rsidR="00156BE2" w:rsidRPr="001557BC" w:rsidRDefault="00150629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425" w:type="dxa"/>
            <w:textDirection w:val="btLr"/>
            <w:vAlign w:val="bottom"/>
          </w:tcPr>
          <w:p w14:paraId="11B5743F" w14:textId="23A0E4A4" w:rsidR="00156BE2" w:rsidRPr="001557BC" w:rsidRDefault="00150629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18,8</w:t>
            </w:r>
          </w:p>
        </w:tc>
      </w:tr>
      <w:tr w:rsidR="00156BE2" w:rsidRPr="004E4CBC" w14:paraId="2EFBEF3A" w14:textId="77777777" w:rsidTr="00A3135A">
        <w:trPr>
          <w:cantSplit/>
          <w:trHeight w:val="960"/>
        </w:trPr>
        <w:tc>
          <w:tcPr>
            <w:tcW w:w="562" w:type="dxa"/>
            <w:vMerge w:val="restart"/>
            <w:textDirection w:val="btLr"/>
          </w:tcPr>
          <w:p w14:paraId="075C6F04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«Смена»</w:t>
            </w:r>
          </w:p>
          <w:p w14:paraId="001B9F55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3EBC402B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601</w:t>
            </w:r>
          </w:p>
        </w:tc>
        <w:tc>
          <w:tcPr>
            <w:tcW w:w="708" w:type="dxa"/>
            <w:textDirection w:val="btLr"/>
          </w:tcPr>
          <w:p w14:paraId="56F6859E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 xml:space="preserve"> 574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4A70D803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661BCE38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133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53C32018" w14:textId="77777777" w:rsidR="00156BE2" w:rsidRPr="001557BC" w:rsidRDefault="00156BE2" w:rsidP="00156BE2">
            <w:pPr>
              <w:ind w:left="113" w:right="113"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387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7FB32C2E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17B2DD65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43E428C2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144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22FC75BE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388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A3DB6A4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C948965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967BD09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135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BCBD7D7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394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6241738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19B7717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54348C97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F025185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389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6FE6543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87F7E40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0E1B3EF6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464B1173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8E93774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6012C57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60EDF38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63964A79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401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7B3E9B6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57</w:t>
            </w:r>
          </w:p>
        </w:tc>
        <w:tc>
          <w:tcPr>
            <w:tcW w:w="426" w:type="dxa"/>
            <w:textDirection w:val="btLr"/>
          </w:tcPr>
          <w:p w14:paraId="6C19B837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106</w:t>
            </w:r>
          </w:p>
        </w:tc>
        <w:tc>
          <w:tcPr>
            <w:tcW w:w="425" w:type="dxa"/>
            <w:textDirection w:val="btLr"/>
          </w:tcPr>
          <w:p w14:paraId="31BD12AA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425" w:type="dxa"/>
            <w:textDirection w:val="btLr"/>
          </w:tcPr>
          <w:p w14:paraId="3D81C0D3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5CF39EA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9EDA8FC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14:paraId="5D78C9BA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DDFB9E9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AEC1B94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425" w:type="dxa"/>
            <w:textDirection w:val="btLr"/>
          </w:tcPr>
          <w:p w14:paraId="1EEAC107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56BE2" w:rsidRPr="004E4CBC" w14:paraId="10019B68" w14:textId="77777777" w:rsidTr="00A3135A">
        <w:trPr>
          <w:cantSplit/>
          <w:trHeight w:val="862"/>
        </w:trPr>
        <w:tc>
          <w:tcPr>
            <w:tcW w:w="562" w:type="dxa"/>
            <w:vMerge/>
            <w:textDirection w:val="btLr"/>
          </w:tcPr>
          <w:p w14:paraId="12155B11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8534A3B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0E5395F9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95,5 %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37AD3172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0A4EC0E7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0A4B1345" w14:textId="77777777" w:rsidR="00156BE2" w:rsidRPr="001557BC" w:rsidRDefault="00156BE2" w:rsidP="00156BE2">
            <w:pPr>
              <w:ind w:left="113" w:right="113"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67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7D2EFE20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0ED81D72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13EE4FCB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877ED1F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BD097F3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C622F60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DC05782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6E9E3B3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05D14331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80B5756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76226258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2023BD96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62CE176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2D227A9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63485649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69230AD4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00635ED5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F39AF7F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30E9C17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286F772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ECFA921" w14:textId="77777777" w:rsidR="00156BE2" w:rsidRPr="001557BC" w:rsidRDefault="00156BE2" w:rsidP="00156BE2">
            <w:pPr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6" w:type="dxa"/>
            <w:textDirection w:val="btLr"/>
          </w:tcPr>
          <w:p w14:paraId="0F98333A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425" w:type="dxa"/>
            <w:textDirection w:val="btLr"/>
          </w:tcPr>
          <w:p w14:paraId="5CF2028C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14:paraId="4B58A3D4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14:paraId="2291D63B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</w:tcPr>
          <w:p w14:paraId="4FD46395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14:paraId="21FD3647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14:paraId="0A1811E5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14:paraId="58733856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14:paraId="57451348" w14:textId="77777777" w:rsidR="00156BE2" w:rsidRPr="001557BC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0.17</w:t>
            </w:r>
          </w:p>
        </w:tc>
      </w:tr>
      <w:tr w:rsidR="00156BE2" w:rsidRPr="004E4CBC" w14:paraId="1E9E51B3" w14:textId="77777777" w:rsidTr="00A3135A">
        <w:trPr>
          <w:cantSplit/>
          <w:trHeight w:val="999"/>
        </w:trPr>
        <w:tc>
          <w:tcPr>
            <w:tcW w:w="562" w:type="dxa"/>
            <w:vMerge w:val="restart"/>
            <w:textDirection w:val="btLr"/>
          </w:tcPr>
          <w:p w14:paraId="28B3ADFD" w14:textId="77777777" w:rsidR="00156BE2" w:rsidRPr="00156BE2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6BE2">
              <w:rPr>
                <w:rFonts w:ascii="PT Astra Serif" w:hAnsi="PT Astra Serif"/>
                <w:b/>
                <w:sz w:val="20"/>
                <w:szCs w:val="20"/>
              </w:rPr>
              <w:t>«Фрегат»</w:t>
            </w:r>
          </w:p>
          <w:p w14:paraId="10268826" w14:textId="77777777" w:rsidR="00156BE2" w:rsidRPr="001557BC" w:rsidRDefault="00156BE2" w:rsidP="00156BE2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3141C6FD" w14:textId="62336CB9" w:rsidR="00156BE2" w:rsidRPr="00E47F90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b/>
                <w:lang w:val="en-US"/>
              </w:rPr>
              <w:t>3</w:t>
            </w:r>
            <w:r w:rsidRPr="00E47F90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08" w:type="dxa"/>
            <w:textDirection w:val="btLr"/>
          </w:tcPr>
          <w:p w14:paraId="437B9FB1" w14:textId="272C4954" w:rsidR="00156BE2" w:rsidRPr="00E47F90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E47F90">
              <w:rPr>
                <w:rFonts w:ascii="Times New Roman" w:hAnsi="Times New Roman"/>
                <w:b/>
              </w:rPr>
              <w:t>344 чел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78AA2396" w14:textId="24B0D516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32242CFA" w14:textId="1978AF65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30DE337C" w14:textId="40E83CC8" w:rsidR="00156BE2" w:rsidRPr="00E47F90" w:rsidRDefault="00156BE2" w:rsidP="00156BE2">
            <w:pPr>
              <w:ind w:left="113" w:right="113" w:firstLine="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5769EC85" w14:textId="05F2C37D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15A3874E" w14:textId="0529287E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D8A7EC6" w14:textId="6AD13116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52E37B1" w14:textId="38FF4CFC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91B38E5" w14:textId="6DF6ECAC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462A0DB" w14:textId="6CC2D977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6C1A81B" w14:textId="2A82CB27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E5AF6A3" w14:textId="17E0846F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2B4BB75" w14:textId="4E43B717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A885517" w14:textId="55991A51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B35282C" w14:textId="4F567063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1531180" w14:textId="3D4921EC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133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AD33C89" w14:textId="5B06A633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4C60FF0" w14:textId="37E179FE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D5E3E8F" w14:textId="27A678D9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392BBA9" w14:textId="44E80CEB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133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F35EF59" w14:textId="7C834945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32C28EF" w14:textId="0F3EA2C9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02B3F8D" w14:textId="675104F0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631DF2F" w14:textId="28960A3B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24BFB8B" w14:textId="3F35A6BA" w:rsidR="00156BE2" w:rsidRPr="00E47F90" w:rsidRDefault="00156BE2" w:rsidP="00156BE2">
            <w:pPr>
              <w:ind w:right="113" w:hanging="540"/>
              <w:jc w:val="right"/>
              <w:rPr>
                <w:rFonts w:ascii="PT Astra Serif" w:hAnsi="PT Astra Serif"/>
              </w:rPr>
            </w:pPr>
            <w:r w:rsidRPr="00E47F90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426" w:type="dxa"/>
            <w:textDirection w:val="btLr"/>
          </w:tcPr>
          <w:p w14:paraId="67FDEBDE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34EA4E7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B18F20E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70AEF83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99321B3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3C8090D7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B416684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706AAB3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5CF5937" w14:textId="77777777" w:rsidR="00156BE2" w:rsidRPr="00E47F90" w:rsidRDefault="00156BE2" w:rsidP="00156BE2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</w:rPr>
            </w:pPr>
          </w:p>
        </w:tc>
      </w:tr>
      <w:tr w:rsidR="00156BE2" w:rsidRPr="004E4CBC" w14:paraId="03F236C4" w14:textId="77777777" w:rsidTr="00A3135A">
        <w:trPr>
          <w:trHeight w:val="990"/>
        </w:trPr>
        <w:tc>
          <w:tcPr>
            <w:tcW w:w="562" w:type="dxa"/>
            <w:vMerge/>
            <w:textDirection w:val="btLr"/>
          </w:tcPr>
          <w:p w14:paraId="44E9CA0F" w14:textId="77777777" w:rsidR="00156BE2" w:rsidRPr="001557BC" w:rsidRDefault="00156BE2" w:rsidP="00156B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7F98D92" w14:textId="77777777" w:rsidR="00156BE2" w:rsidRPr="00E47F90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textDirection w:val="btLr"/>
          </w:tcPr>
          <w:p w14:paraId="1BB8F800" w14:textId="77777777" w:rsidR="00156BE2" w:rsidRPr="00E47F90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E47F90">
              <w:rPr>
                <w:rFonts w:ascii="Times New Roman" w:hAnsi="Times New Roman"/>
                <w:b/>
                <w:lang w:val="en-US"/>
              </w:rPr>
              <w:t>9</w:t>
            </w:r>
            <w:r w:rsidRPr="00E47F90">
              <w:rPr>
                <w:rFonts w:ascii="Times New Roman" w:hAnsi="Times New Roman"/>
                <w:b/>
              </w:rPr>
              <w:t>1%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220EE94D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3118E586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33,1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232A0226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1DA135B0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4C955829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863F1B7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D3CC4A2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33,1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F505BCF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21,8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8DEEFB0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B9E0475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31,1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81DEE52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F4C9642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24,7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82D2CFC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8236C34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29,9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1FAEAA0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207A688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A8CA844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61201204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26601113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38,7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E7BD5C6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30,5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FC4FEE4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3737B98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29,7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0595F58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FAB86BD" w14:textId="77777777" w:rsidR="00156BE2" w:rsidRPr="00E47F90" w:rsidRDefault="00156BE2" w:rsidP="00156BE2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E47F90">
              <w:rPr>
                <w:rFonts w:ascii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426" w:type="dxa"/>
            <w:textDirection w:val="btLr"/>
          </w:tcPr>
          <w:p w14:paraId="325CDD59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2FA46D42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52005338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718567CD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25EC2939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6FF62C06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5203C47C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7595AEDF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0A629B73" w14:textId="77777777" w:rsidR="00156BE2" w:rsidRPr="00E47F90" w:rsidRDefault="00156BE2" w:rsidP="00156BE2">
            <w:pPr>
              <w:spacing w:after="0" w:line="240" w:lineRule="auto"/>
              <w:ind w:left="113" w:right="-108" w:firstLine="0"/>
              <w:rPr>
                <w:rFonts w:ascii="PT Astra Serif" w:hAnsi="PT Astra Serif"/>
                <w:color w:val="FF0000"/>
                <w:lang w:val="en-US"/>
              </w:rPr>
            </w:pPr>
          </w:p>
        </w:tc>
      </w:tr>
      <w:tr w:rsidR="00156BE2" w:rsidRPr="004E4CBC" w14:paraId="6734CC13" w14:textId="77777777" w:rsidTr="00A3135A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14:paraId="6D9E320B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1557BC">
              <w:rPr>
                <w:rFonts w:ascii="PT Astra Serif" w:hAnsi="PT Astra Serif"/>
                <w:b/>
                <w:sz w:val="20"/>
                <w:szCs w:val="20"/>
              </w:rPr>
              <w:t>ГлавК</w:t>
            </w:r>
            <w:proofErr w:type="spellEnd"/>
          </w:p>
          <w:p w14:paraId="68F2C2EF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442D3D3D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619</w:t>
            </w:r>
          </w:p>
        </w:tc>
        <w:tc>
          <w:tcPr>
            <w:tcW w:w="708" w:type="dxa"/>
            <w:textDirection w:val="btLr"/>
          </w:tcPr>
          <w:p w14:paraId="16933503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b/>
                <w:sz w:val="20"/>
                <w:szCs w:val="20"/>
              </w:rPr>
              <w:t>619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2865847D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5998856D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159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4B439484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7AA577B2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169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38EDEF83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B0A3435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156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18190E5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2A09183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162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4FB0CDB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E29053A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26BA497B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3A1AB21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172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C2EFAB5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154FD46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135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2485224D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2819C79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615C7FC8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49F13D8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55C9066E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227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C08964F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222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07B2134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EB58CD3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135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5E858AF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231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D9F3033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205</w:t>
            </w:r>
          </w:p>
        </w:tc>
        <w:tc>
          <w:tcPr>
            <w:tcW w:w="426" w:type="dxa"/>
            <w:textDirection w:val="btLr"/>
          </w:tcPr>
          <w:p w14:paraId="0F0913D5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14:paraId="6A4A9D3B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14:paraId="4B7ECBE1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425" w:type="dxa"/>
            <w:textDirection w:val="btLr"/>
          </w:tcPr>
          <w:p w14:paraId="5A6062B5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3EB7B024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425" w:type="dxa"/>
            <w:textDirection w:val="btLr"/>
          </w:tcPr>
          <w:p w14:paraId="27ED2E9F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25" w:type="dxa"/>
            <w:textDirection w:val="btLr"/>
          </w:tcPr>
          <w:p w14:paraId="51223F8F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425" w:type="dxa"/>
            <w:textDirection w:val="btLr"/>
          </w:tcPr>
          <w:p w14:paraId="29ED3AD3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25" w:type="dxa"/>
            <w:textDirection w:val="btLr"/>
          </w:tcPr>
          <w:p w14:paraId="0CF67D62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174</w:t>
            </w:r>
          </w:p>
        </w:tc>
      </w:tr>
      <w:tr w:rsidR="00156BE2" w:rsidRPr="004E4CBC" w14:paraId="5DA299E0" w14:textId="77777777" w:rsidTr="00A3135A">
        <w:trPr>
          <w:cantSplit/>
          <w:trHeight w:val="1134"/>
        </w:trPr>
        <w:tc>
          <w:tcPr>
            <w:tcW w:w="562" w:type="dxa"/>
            <w:vMerge/>
          </w:tcPr>
          <w:p w14:paraId="6F85ECEF" w14:textId="77777777" w:rsidR="00156BE2" w:rsidRPr="001557BC" w:rsidRDefault="00156BE2" w:rsidP="00156BE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7FDF8C93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3E20D811" w14:textId="58D0181C" w:rsidR="00156BE2" w:rsidRPr="001557BC" w:rsidRDefault="00934027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</w:t>
            </w:r>
            <w:r w:rsidR="00156BE2" w:rsidRPr="001557BC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0D0DD6FA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66FCDD48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0DC1F04C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642C3E9E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106B1748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7768DD80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D06681F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9D52109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06143D1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7E7371D4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2DE2C81B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0237179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AC51B9B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6C0CB79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D4AA357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3693E43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7865B57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286B11FE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2E9DFAA4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DA53659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622ED31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44F24A31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E150807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7E1C04C" w14:textId="77777777" w:rsidR="00156BE2" w:rsidRPr="001557BC" w:rsidRDefault="00156BE2" w:rsidP="00156BE2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26" w:type="dxa"/>
            <w:textDirection w:val="btLr"/>
          </w:tcPr>
          <w:p w14:paraId="1A9AEF97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1,78</w:t>
            </w:r>
          </w:p>
        </w:tc>
        <w:tc>
          <w:tcPr>
            <w:tcW w:w="425" w:type="dxa"/>
            <w:textDirection w:val="btLr"/>
          </w:tcPr>
          <w:p w14:paraId="44E62E60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1,13</w:t>
            </w:r>
          </w:p>
        </w:tc>
        <w:tc>
          <w:tcPr>
            <w:tcW w:w="425" w:type="dxa"/>
            <w:textDirection w:val="btLr"/>
          </w:tcPr>
          <w:p w14:paraId="4D8DED65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4,52</w:t>
            </w:r>
          </w:p>
        </w:tc>
        <w:tc>
          <w:tcPr>
            <w:tcW w:w="425" w:type="dxa"/>
            <w:textDirection w:val="btLr"/>
          </w:tcPr>
          <w:p w14:paraId="58D91155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1A7ADB53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425" w:type="dxa"/>
            <w:textDirection w:val="btLr"/>
          </w:tcPr>
          <w:p w14:paraId="763CB2C6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4,36</w:t>
            </w:r>
          </w:p>
        </w:tc>
        <w:tc>
          <w:tcPr>
            <w:tcW w:w="425" w:type="dxa"/>
            <w:textDirection w:val="btLr"/>
          </w:tcPr>
          <w:p w14:paraId="11A35BE8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7,43</w:t>
            </w:r>
          </w:p>
        </w:tc>
        <w:tc>
          <w:tcPr>
            <w:tcW w:w="425" w:type="dxa"/>
            <w:textDirection w:val="btLr"/>
          </w:tcPr>
          <w:p w14:paraId="43097E11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2,58</w:t>
            </w:r>
          </w:p>
        </w:tc>
        <w:tc>
          <w:tcPr>
            <w:tcW w:w="425" w:type="dxa"/>
            <w:textDirection w:val="btLr"/>
          </w:tcPr>
          <w:p w14:paraId="5E362126" w14:textId="77777777" w:rsidR="00156BE2" w:rsidRPr="001557BC" w:rsidRDefault="00156BE2" w:rsidP="00156BE2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557BC">
              <w:rPr>
                <w:rFonts w:ascii="PT Astra Serif" w:hAnsi="PT Astra Serif"/>
                <w:sz w:val="20"/>
                <w:szCs w:val="20"/>
              </w:rPr>
              <w:t>28,11</w:t>
            </w:r>
          </w:p>
        </w:tc>
      </w:tr>
      <w:tr w:rsidR="006D71B3" w:rsidRPr="004E4CBC" w14:paraId="3DD19EDE" w14:textId="77777777" w:rsidTr="00A3135A">
        <w:trPr>
          <w:cantSplit/>
          <w:trHeight w:val="1377"/>
        </w:trPr>
        <w:tc>
          <w:tcPr>
            <w:tcW w:w="562" w:type="dxa"/>
            <w:vMerge w:val="restart"/>
            <w:textDirection w:val="btLr"/>
          </w:tcPr>
          <w:p w14:paraId="41F615DE" w14:textId="77777777" w:rsidR="006D71B3" w:rsidRPr="00E47F90" w:rsidRDefault="006D71B3" w:rsidP="006D71B3">
            <w:pPr>
              <w:pStyle w:val="a7"/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E47F90">
              <w:rPr>
                <w:rFonts w:ascii="PT Astra Serif" w:hAnsi="PT Astra Serif"/>
                <w:b/>
                <w:sz w:val="20"/>
                <w:szCs w:val="20"/>
              </w:rPr>
              <w:t>ДДТ</w:t>
            </w:r>
          </w:p>
        </w:tc>
        <w:tc>
          <w:tcPr>
            <w:tcW w:w="426" w:type="dxa"/>
            <w:vMerge w:val="restart"/>
            <w:textDirection w:val="btLr"/>
          </w:tcPr>
          <w:p w14:paraId="18B1CA48" w14:textId="60112965" w:rsidR="006D71B3" w:rsidRPr="00156BE2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6BE2">
              <w:rPr>
                <w:rFonts w:ascii="PT Astra Serif" w:hAnsi="PT Astra Serif"/>
                <w:b/>
                <w:sz w:val="20"/>
                <w:szCs w:val="20"/>
              </w:rPr>
              <w:t>2896</w:t>
            </w:r>
          </w:p>
        </w:tc>
        <w:tc>
          <w:tcPr>
            <w:tcW w:w="708" w:type="dxa"/>
            <w:textDirection w:val="btLr"/>
            <w:vAlign w:val="bottom"/>
          </w:tcPr>
          <w:p w14:paraId="77A9DD75" w14:textId="0D6DEAAD" w:rsidR="006D71B3" w:rsidRPr="00156BE2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56BE2">
              <w:rPr>
                <w:rFonts w:ascii="PT Astra Serif" w:hAnsi="PT Astra Serif"/>
                <w:b/>
                <w:sz w:val="20"/>
                <w:szCs w:val="20"/>
              </w:rPr>
              <w:t>2780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4AA1BF46" w14:textId="08CE8134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3A33BE51" w14:textId="753F645B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635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6E18F3C1" w14:textId="1BF9E74E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1662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4E4C1425" w14:textId="5D2B52B5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397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57ADB1F9" w14:textId="6210CC82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74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D9171D4" w14:textId="39828080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627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FC899BA" w14:textId="5E889034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1719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DBE2188" w14:textId="381115B3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360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22191149" w14:textId="027A42B5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74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6B8DDCF" w14:textId="275DC297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582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D222231" w14:textId="52FEF479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1735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186A364" w14:textId="19F599BB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389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5371B41" w14:textId="7E175141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E1D63FB" w14:textId="5F951EE6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8916614" w14:textId="76CF5A28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D05FB90" w14:textId="0BC2B35C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990852C" w14:textId="47678998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851DC3A" w14:textId="6A165665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77A5E7C" w14:textId="75FD5A26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C87847A" w14:textId="13784E81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5F21677" w14:textId="09687785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354740D" w14:textId="07BDD5D4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9F4DFA1" w14:textId="18C0D573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233F336" w14:textId="38C94F6E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26" w:type="dxa"/>
            <w:textDirection w:val="btLr"/>
            <w:vAlign w:val="bottom"/>
          </w:tcPr>
          <w:p w14:paraId="2E0642A6" w14:textId="1DF900B6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5" w:type="dxa"/>
            <w:textDirection w:val="btLr"/>
            <w:vAlign w:val="bottom"/>
          </w:tcPr>
          <w:p w14:paraId="4137A096" w14:textId="749D001C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textDirection w:val="btLr"/>
            <w:vAlign w:val="bottom"/>
          </w:tcPr>
          <w:p w14:paraId="0E1882DF" w14:textId="461A22A4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extDirection w:val="btLr"/>
            <w:vAlign w:val="bottom"/>
          </w:tcPr>
          <w:p w14:paraId="5D615976" w14:textId="77777777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7AB1E366" w14:textId="73AFB9C7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" w:type="dxa"/>
            <w:textDirection w:val="btLr"/>
            <w:vAlign w:val="bottom"/>
          </w:tcPr>
          <w:p w14:paraId="156DB09A" w14:textId="3776FD15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dxa"/>
            <w:textDirection w:val="btLr"/>
            <w:vAlign w:val="bottom"/>
          </w:tcPr>
          <w:p w14:paraId="2C1CB0D4" w14:textId="6AD7D6C8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" w:type="dxa"/>
            <w:textDirection w:val="btLr"/>
            <w:vAlign w:val="bottom"/>
          </w:tcPr>
          <w:p w14:paraId="63B88749" w14:textId="7557B3C9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textDirection w:val="btLr"/>
          </w:tcPr>
          <w:p w14:paraId="392AE64B" w14:textId="40990D0C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534</w:t>
            </w:r>
          </w:p>
        </w:tc>
      </w:tr>
      <w:tr w:rsidR="006D71B3" w:rsidRPr="004E4CBC" w14:paraId="649F3175" w14:textId="77777777" w:rsidTr="00A3135A">
        <w:trPr>
          <w:cantSplit/>
          <w:trHeight w:val="1251"/>
        </w:trPr>
        <w:tc>
          <w:tcPr>
            <w:tcW w:w="562" w:type="dxa"/>
            <w:vMerge/>
          </w:tcPr>
          <w:p w14:paraId="2DC87966" w14:textId="77777777" w:rsidR="006D71B3" w:rsidRPr="001557BC" w:rsidRDefault="006D71B3" w:rsidP="006D71B3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7EE61438" w14:textId="77777777" w:rsidR="006D71B3" w:rsidRPr="00156BE2" w:rsidRDefault="006D71B3" w:rsidP="006D71B3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5BA2A433" w14:textId="4CD0A04D" w:rsidR="006D71B3" w:rsidRPr="006D71B3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71B3">
              <w:rPr>
                <w:rFonts w:ascii="PT Astra Serif" w:hAnsi="PT Astra Serif"/>
                <w:b/>
                <w:sz w:val="20"/>
                <w:szCs w:val="20"/>
              </w:rPr>
              <w:t>96%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09821C1C" w14:textId="4A9655E8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5F7D2102" w14:textId="046A893D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22,8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5E682477" w14:textId="061FA87A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60%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5C4BC1CB" w14:textId="078F1675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14,2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61567D68" w14:textId="175D3A95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2,6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4E15F7DD" w14:textId="6E9D22D1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22,6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3BD2C781" w14:textId="1D4DB113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03C811F" w14:textId="488EF733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12,8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C325342" w14:textId="2FAE3C71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1B0F261" w14:textId="4A517785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3C4F4031" w14:textId="3262F332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62,4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75E602E" w14:textId="1918A2C1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A9CB063" w14:textId="61287491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8277A1E" w14:textId="680CD031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D84948F" w14:textId="4E9BC8C2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2440C9D" w14:textId="497195F7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7A4B4A2" w14:textId="2592F641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4B27D47" w14:textId="11FDE712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E7CB8C7" w14:textId="54964DA4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1C975AC" w14:textId="252D7DF2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8B416FC" w14:textId="5D457FEF" w:rsidR="006D71B3" w:rsidRPr="001557BC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FE290AC" w14:textId="4E49D78E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1D4E921" w14:textId="01DF335D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0007E3E" w14:textId="6AC222EA" w:rsidR="006D71B3" w:rsidRPr="001557BC" w:rsidRDefault="006D71B3" w:rsidP="006D71B3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extDirection w:val="btLr"/>
            <w:vAlign w:val="bottom"/>
          </w:tcPr>
          <w:p w14:paraId="4DF7CF8A" w14:textId="34C26AB0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25" w:type="dxa"/>
            <w:textDirection w:val="btLr"/>
            <w:vAlign w:val="bottom"/>
          </w:tcPr>
          <w:p w14:paraId="36E1B1C2" w14:textId="2183C033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5" w:type="dxa"/>
            <w:textDirection w:val="btLr"/>
            <w:vAlign w:val="bottom"/>
          </w:tcPr>
          <w:p w14:paraId="0B6D240A" w14:textId="56712B55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  <w:vAlign w:val="bottom"/>
          </w:tcPr>
          <w:p w14:paraId="750C4ED3" w14:textId="77777777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7438E185" w14:textId="4E984EAB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4530A8AC" w14:textId="440EDA73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25" w:type="dxa"/>
            <w:textDirection w:val="btLr"/>
            <w:vAlign w:val="bottom"/>
          </w:tcPr>
          <w:p w14:paraId="76C3A3F9" w14:textId="08DF4FF0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25" w:type="dxa"/>
            <w:textDirection w:val="btLr"/>
            <w:vAlign w:val="bottom"/>
          </w:tcPr>
          <w:p w14:paraId="4A769153" w14:textId="7A0A5BB6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14:paraId="41B1FF62" w14:textId="7A6D57CA" w:rsidR="006D71B3" w:rsidRPr="001557BC" w:rsidRDefault="006D71B3" w:rsidP="006D71B3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19,2</w:t>
            </w:r>
          </w:p>
        </w:tc>
      </w:tr>
    </w:tbl>
    <w:p w14:paraId="4A6D1DB5" w14:textId="77777777" w:rsidR="004E2530" w:rsidRDefault="004E2530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0E6E73BA" w14:textId="77777777" w:rsidR="00AF38C8" w:rsidRDefault="00AF38C8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  <w:sectPr w:rsidR="00AF38C8" w:rsidSect="00AF38C8">
          <w:pgSz w:w="16838" w:h="11906" w:orient="landscape"/>
          <w:pgMar w:top="568" w:right="1134" w:bottom="1134" w:left="284" w:header="709" w:footer="709" w:gutter="0"/>
          <w:cols w:space="708"/>
          <w:docGrid w:linePitch="360"/>
        </w:sectPr>
      </w:pPr>
    </w:p>
    <w:p w14:paraId="7E2909C8" w14:textId="77777777" w:rsidR="00AF38C8" w:rsidRPr="004E4CBC" w:rsidRDefault="00AF38C8" w:rsidP="00AF38C8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E4CBC">
        <w:rPr>
          <w:rFonts w:ascii="PT Astra Serif" w:hAnsi="PT Astra Serif"/>
          <w:b/>
          <w:sz w:val="24"/>
          <w:szCs w:val="24"/>
        </w:rPr>
        <w:lastRenderedPageBreak/>
        <w:t>Анализ данных</w:t>
      </w:r>
    </w:p>
    <w:p w14:paraId="0769285C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683DF7B5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Промежуточная аттестация является вторым этапом мониторинга качества освоения образовательных программ, проводится в соответствии с Положением об аттестации обучающихся МАОУ ДО ДДТ «У Белого озера» ежегодно в декабре.</w:t>
      </w:r>
    </w:p>
    <w:p w14:paraId="2C54D3FD" w14:textId="77777777" w:rsidR="00AF38C8" w:rsidRPr="00FA739C" w:rsidRDefault="00AF38C8" w:rsidP="00AF38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39C">
        <w:rPr>
          <w:rFonts w:ascii="Times New Roman" w:hAnsi="Times New Roman"/>
          <w:b/>
          <w:sz w:val="24"/>
          <w:szCs w:val="24"/>
        </w:rPr>
        <w:t xml:space="preserve">Задачи проведения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FA739C">
        <w:rPr>
          <w:rFonts w:ascii="Times New Roman" w:hAnsi="Times New Roman"/>
          <w:b/>
          <w:sz w:val="24"/>
          <w:szCs w:val="24"/>
        </w:rPr>
        <w:t>:</w:t>
      </w:r>
    </w:p>
    <w:p w14:paraId="4D5566B4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Определение степени освоения образовательных программ, достижения образовательных результатов;</w:t>
      </w:r>
    </w:p>
    <w:p w14:paraId="6051E067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Анализ условий, способствующих и препятствующих освоению программ, личностному продвижению обучающихся, развитию детского коллектива;</w:t>
      </w:r>
    </w:p>
    <w:p w14:paraId="401AC787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Корректировка индивидуальных, групповых траекторий учебной деятельности воспитанников;</w:t>
      </w:r>
    </w:p>
    <w:p w14:paraId="5E656666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Определение форм и уровней презентации предметных достижений и личностных образовательных результатов освоения программы;</w:t>
      </w:r>
    </w:p>
    <w:p w14:paraId="73164785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Планирование участия учащихся в соревнованиях, конкурсах, фестивалях;</w:t>
      </w:r>
    </w:p>
    <w:p w14:paraId="38C2ABCF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Определение ресурсов внешних и внутренних стейкхолдеров для повышения качества реализации образовательных программ;</w:t>
      </w:r>
    </w:p>
    <w:p w14:paraId="1F45ECA8" w14:textId="77777777" w:rsidR="00AF38C8" w:rsidRPr="00150629" w:rsidRDefault="00AF38C8" w:rsidP="00AF38C8">
      <w:pPr>
        <w:pStyle w:val="a7"/>
        <w:numPr>
          <w:ilvl w:val="0"/>
          <w:numId w:val="35"/>
        </w:num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150629">
        <w:rPr>
          <w:rFonts w:ascii="Times New Roman" w:hAnsi="Times New Roman"/>
          <w:i/>
          <w:sz w:val="24"/>
          <w:szCs w:val="24"/>
        </w:rPr>
        <w:t>Формулирование запроса на профессиональное продвижение и совершенствование педагога</w:t>
      </w:r>
    </w:p>
    <w:p w14:paraId="5894B54F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Помимо традиционных задач промежуточная аттестация 2020-2021 должна была ответить на актуальные для каждого педагога, структурного подразделения и ДДТ в целом вопросы: повлияла ли ситуация удалённого обучения на качество освоения учащимися образовательных программ и, если да, то как именно. Реализация образовательных программ в формате удалённого обучения осуществлялась с 19 октября до 1 декабря, периоды очного обучения были в значительной степени осложнены болезнью многих педагогов, учащихся, карантинными мероприятиями в школах, а в СП «Лучики» - аварийными ситуациями в учебном корпусе, не позволившими своевременно начать образовательный процесс. </w:t>
      </w:r>
    </w:p>
    <w:p w14:paraId="5BFC6E17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Сложный старт учебного года не мог не повлиять на ситуацию с сохранностью обучающихся. Хотя на начало учебного года практически все детские объединения были полностью укомплектованы, а в СП «Смена» и «Фрегат», количество обучающихся по сравнению со стартом 2019-2020 </w:t>
      </w:r>
      <w:proofErr w:type="spellStart"/>
      <w:r>
        <w:rPr>
          <w:rFonts w:ascii="PT Astra Serif" w:hAnsi="PT Astra Serif"/>
          <w:sz w:val="24"/>
          <w:szCs w:val="24"/>
        </w:rPr>
        <w:t>уч.г</w:t>
      </w:r>
      <w:proofErr w:type="spellEnd"/>
      <w:r>
        <w:rPr>
          <w:rFonts w:ascii="PT Astra Serif" w:hAnsi="PT Astra Serif"/>
          <w:sz w:val="24"/>
          <w:szCs w:val="24"/>
        </w:rPr>
        <w:t xml:space="preserve">. увеличилось, соответственно, на 116 и 114 чел., к моменту проведения промежуточной аттестации во всех СП (за исключением «Лиры» и «Огонька») произошёл отсев детей. Поскольку в СП «Смена», «Фрегат» и особенно «Лучики» 1 ребёнок, как правило, осваивает 2 и более образовательных программ, отсев «обучающихся» выглядит достаточно внушительно (см. Таблицу 3). В целом по ДДТ по данным мониторинга на 15 января отсев составил 2021 г </w:t>
      </w:r>
      <w:proofErr w:type="gramStart"/>
      <w:r>
        <w:rPr>
          <w:rFonts w:ascii="PT Astra Serif" w:hAnsi="PT Astra Serif"/>
          <w:sz w:val="24"/>
          <w:szCs w:val="24"/>
        </w:rPr>
        <w:t>118  обучающихся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14:paraId="7E1852C0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062B8D42" w14:textId="77777777" w:rsidR="00AF38C8" w:rsidRDefault="00AF38C8" w:rsidP="00AF38C8">
      <w:pPr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3. Отсев обучающихся.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1418"/>
        <w:gridCol w:w="1417"/>
        <w:gridCol w:w="1418"/>
        <w:gridCol w:w="1701"/>
      </w:tblGrid>
      <w:tr w:rsidR="00AF38C8" w:rsidRPr="008864E6" w14:paraId="357EE423" w14:textId="77777777" w:rsidTr="00023117">
        <w:trPr>
          <w:trHeight w:val="274"/>
        </w:trPr>
        <w:tc>
          <w:tcPr>
            <w:tcW w:w="425" w:type="dxa"/>
            <w:vMerge w:val="restart"/>
          </w:tcPr>
          <w:p w14:paraId="4FD6DA0B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077B343" w14:textId="77777777" w:rsidR="00AF38C8" w:rsidRPr="00514C50" w:rsidRDefault="00AF38C8" w:rsidP="0002311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 w:val="restart"/>
          </w:tcPr>
          <w:p w14:paraId="0B24CDF6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</w:tcPr>
          <w:p w14:paraId="1DFE07D3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По годам обучения</w:t>
            </w:r>
          </w:p>
        </w:tc>
      </w:tr>
      <w:tr w:rsidR="00AF38C8" w:rsidRPr="008864E6" w14:paraId="431C071F" w14:textId="77777777" w:rsidTr="00023117">
        <w:trPr>
          <w:trHeight w:val="274"/>
        </w:trPr>
        <w:tc>
          <w:tcPr>
            <w:tcW w:w="425" w:type="dxa"/>
            <w:vMerge/>
          </w:tcPr>
          <w:p w14:paraId="6002D091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7083585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0FA3045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1A91B2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proofErr w:type="spellStart"/>
            <w:r w:rsidRPr="00514C50">
              <w:rPr>
                <w:rFonts w:ascii="PT Astra Serif" w:hAnsi="PT Astra Serif"/>
                <w:sz w:val="24"/>
                <w:szCs w:val="24"/>
              </w:rPr>
              <w:t>г.о</w:t>
            </w:r>
            <w:proofErr w:type="spellEnd"/>
          </w:p>
        </w:tc>
        <w:tc>
          <w:tcPr>
            <w:tcW w:w="1418" w:type="dxa"/>
          </w:tcPr>
          <w:p w14:paraId="6B543034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spellStart"/>
            <w:r w:rsidRPr="00514C50">
              <w:rPr>
                <w:rFonts w:ascii="PT Astra Serif" w:hAnsi="PT Astra Serif"/>
                <w:sz w:val="24"/>
                <w:szCs w:val="24"/>
              </w:rPr>
              <w:t>г.о</w:t>
            </w:r>
            <w:proofErr w:type="spellEnd"/>
          </w:p>
        </w:tc>
        <w:tc>
          <w:tcPr>
            <w:tcW w:w="1701" w:type="dxa"/>
          </w:tcPr>
          <w:p w14:paraId="17CA333A" w14:textId="77777777" w:rsidR="00AF38C8" w:rsidRPr="00514C50" w:rsidRDefault="00AF38C8" w:rsidP="0002311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 xml:space="preserve">3 и последующие </w:t>
            </w:r>
            <w:proofErr w:type="spellStart"/>
            <w:r w:rsidRPr="00514C50">
              <w:rPr>
                <w:rFonts w:ascii="PT Astra Serif" w:hAnsi="PT Astra Serif"/>
                <w:sz w:val="24"/>
                <w:szCs w:val="24"/>
              </w:rPr>
              <w:t>г.о</w:t>
            </w:r>
            <w:proofErr w:type="spellEnd"/>
          </w:p>
        </w:tc>
      </w:tr>
      <w:tr w:rsidR="00AF38C8" w:rsidRPr="008864E6" w14:paraId="11734798" w14:textId="77777777" w:rsidTr="00023117">
        <w:trPr>
          <w:trHeight w:val="274"/>
        </w:trPr>
        <w:tc>
          <w:tcPr>
            <w:tcW w:w="425" w:type="dxa"/>
          </w:tcPr>
          <w:p w14:paraId="2549FBF1" w14:textId="77777777" w:rsidR="00AF38C8" w:rsidRPr="00514C50" w:rsidRDefault="00AF38C8" w:rsidP="0002311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531190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4C50">
              <w:rPr>
                <w:rFonts w:ascii="PT Astra Serif" w:hAnsi="PT Astra Serif"/>
                <w:sz w:val="24"/>
                <w:szCs w:val="24"/>
              </w:rPr>
              <w:t>ГлавК</w:t>
            </w:r>
            <w:proofErr w:type="spellEnd"/>
          </w:p>
        </w:tc>
        <w:tc>
          <w:tcPr>
            <w:tcW w:w="1418" w:type="dxa"/>
          </w:tcPr>
          <w:p w14:paraId="67D57FF3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- 8</w:t>
            </w:r>
          </w:p>
        </w:tc>
        <w:tc>
          <w:tcPr>
            <w:tcW w:w="1417" w:type="dxa"/>
          </w:tcPr>
          <w:p w14:paraId="049A87CA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+10</w:t>
            </w:r>
          </w:p>
        </w:tc>
        <w:tc>
          <w:tcPr>
            <w:tcW w:w="1418" w:type="dxa"/>
          </w:tcPr>
          <w:p w14:paraId="3758032F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14:paraId="467F01C2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-7</w:t>
            </w:r>
          </w:p>
        </w:tc>
      </w:tr>
      <w:tr w:rsidR="00AF38C8" w:rsidRPr="008864E6" w14:paraId="3F1CA6D2" w14:textId="77777777" w:rsidTr="00023117">
        <w:trPr>
          <w:trHeight w:val="207"/>
        </w:trPr>
        <w:tc>
          <w:tcPr>
            <w:tcW w:w="425" w:type="dxa"/>
          </w:tcPr>
          <w:p w14:paraId="0E8E5D13" w14:textId="77777777" w:rsidR="00AF38C8" w:rsidRPr="00514C50" w:rsidRDefault="00AF38C8" w:rsidP="0002311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69566FD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«Лира»</w:t>
            </w:r>
          </w:p>
        </w:tc>
        <w:tc>
          <w:tcPr>
            <w:tcW w:w="1418" w:type="dxa"/>
          </w:tcPr>
          <w:p w14:paraId="2C9CBD85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+6</w:t>
            </w:r>
          </w:p>
        </w:tc>
        <w:tc>
          <w:tcPr>
            <w:tcW w:w="1417" w:type="dxa"/>
          </w:tcPr>
          <w:p w14:paraId="141F6758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+6</w:t>
            </w:r>
          </w:p>
        </w:tc>
        <w:tc>
          <w:tcPr>
            <w:tcW w:w="1418" w:type="dxa"/>
          </w:tcPr>
          <w:p w14:paraId="13CC4E26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DEBD9B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F38C8" w:rsidRPr="008864E6" w14:paraId="2E6B2071" w14:textId="77777777" w:rsidTr="00023117">
        <w:trPr>
          <w:trHeight w:val="207"/>
        </w:trPr>
        <w:tc>
          <w:tcPr>
            <w:tcW w:w="425" w:type="dxa"/>
          </w:tcPr>
          <w:p w14:paraId="49389304" w14:textId="77777777" w:rsidR="00AF38C8" w:rsidRPr="00514C50" w:rsidRDefault="00AF38C8" w:rsidP="0002311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6CDA4B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«Лучики»</w:t>
            </w:r>
          </w:p>
        </w:tc>
        <w:tc>
          <w:tcPr>
            <w:tcW w:w="1418" w:type="dxa"/>
          </w:tcPr>
          <w:p w14:paraId="5CFF40EB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-102</w:t>
            </w:r>
          </w:p>
        </w:tc>
        <w:tc>
          <w:tcPr>
            <w:tcW w:w="1417" w:type="dxa"/>
          </w:tcPr>
          <w:p w14:paraId="476A50C3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-31</w:t>
            </w:r>
          </w:p>
        </w:tc>
        <w:tc>
          <w:tcPr>
            <w:tcW w:w="1418" w:type="dxa"/>
          </w:tcPr>
          <w:p w14:paraId="54A91710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-36</w:t>
            </w:r>
          </w:p>
        </w:tc>
        <w:tc>
          <w:tcPr>
            <w:tcW w:w="1701" w:type="dxa"/>
          </w:tcPr>
          <w:p w14:paraId="75E6B2ED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-35</w:t>
            </w:r>
          </w:p>
        </w:tc>
      </w:tr>
      <w:tr w:rsidR="00AF38C8" w:rsidRPr="008864E6" w14:paraId="6F5A4641" w14:textId="77777777" w:rsidTr="00023117">
        <w:trPr>
          <w:trHeight w:val="207"/>
        </w:trPr>
        <w:tc>
          <w:tcPr>
            <w:tcW w:w="425" w:type="dxa"/>
          </w:tcPr>
          <w:p w14:paraId="5EC849B8" w14:textId="77777777" w:rsidR="00AF38C8" w:rsidRPr="00514C50" w:rsidRDefault="00AF38C8" w:rsidP="0002311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C0FA4D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«Огонёк»</w:t>
            </w:r>
          </w:p>
        </w:tc>
        <w:tc>
          <w:tcPr>
            <w:tcW w:w="1418" w:type="dxa"/>
          </w:tcPr>
          <w:p w14:paraId="3A4F2960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+9</w:t>
            </w:r>
          </w:p>
        </w:tc>
        <w:tc>
          <w:tcPr>
            <w:tcW w:w="1417" w:type="dxa"/>
          </w:tcPr>
          <w:p w14:paraId="09F313B5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+28</w:t>
            </w:r>
          </w:p>
        </w:tc>
        <w:tc>
          <w:tcPr>
            <w:tcW w:w="1418" w:type="dxa"/>
          </w:tcPr>
          <w:p w14:paraId="4D47B356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4C5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7C701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-3</w:t>
            </w:r>
          </w:p>
        </w:tc>
      </w:tr>
      <w:tr w:rsidR="00AF38C8" w:rsidRPr="008864E6" w14:paraId="7423A71D" w14:textId="77777777" w:rsidTr="00023117">
        <w:trPr>
          <w:trHeight w:val="219"/>
        </w:trPr>
        <w:tc>
          <w:tcPr>
            <w:tcW w:w="425" w:type="dxa"/>
          </w:tcPr>
          <w:p w14:paraId="75462418" w14:textId="77777777" w:rsidR="00AF38C8" w:rsidRPr="00514C50" w:rsidRDefault="00AF38C8" w:rsidP="0002311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E3AFEC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«Смена»</w:t>
            </w:r>
          </w:p>
        </w:tc>
        <w:tc>
          <w:tcPr>
            <w:tcW w:w="1418" w:type="dxa"/>
          </w:tcPr>
          <w:p w14:paraId="1FE0A64F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-19</w:t>
            </w:r>
          </w:p>
        </w:tc>
        <w:tc>
          <w:tcPr>
            <w:tcW w:w="1417" w:type="dxa"/>
          </w:tcPr>
          <w:p w14:paraId="0858F9AC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-49</w:t>
            </w:r>
          </w:p>
        </w:tc>
        <w:tc>
          <w:tcPr>
            <w:tcW w:w="1418" w:type="dxa"/>
          </w:tcPr>
          <w:p w14:paraId="586EEE36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+8</w:t>
            </w:r>
          </w:p>
        </w:tc>
        <w:tc>
          <w:tcPr>
            <w:tcW w:w="1701" w:type="dxa"/>
          </w:tcPr>
          <w:p w14:paraId="32B56655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+32</w:t>
            </w:r>
          </w:p>
        </w:tc>
      </w:tr>
      <w:tr w:rsidR="00AF38C8" w:rsidRPr="008864E6" w14:paraId="27739BDB" w14:textId="77777777" w:rsidTr="00023117">
        <w:trPr>
          <w:trHeight w:val="207"/>
        </w:trPr>
        <w:tc>
          <w:tcPr>
            <w:tcW w:w="425" w:type="dxa"/>
          </w:tcPr>
          <w:p w14:paraId="16CEF461" w14:textId="77777777" w:rsidR="00AF38C8" w:rsidRPr="00514C50" w:rsidRDefault="00AF38C8" w:rsidP="0002311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81F5FF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«Фрегат»</w:t>
            </w:r>
          </w:p>
        </w:tc>
        <w:tc>
          <w:tcPr>
            <w:tcW w:w="1418" w:type="dxa"/>
          </w:tcPr>
          <w:p w14:paraId="40C6F96D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-14</w:t>
            </w:r>
          </w:p>
        </w:tc>
        <w:tc>
          <w:tcPr>
            <w:tcW w:w="1417" w:type="dxa"/>
          </w:tcPr>
          <w:p w14:paraId="2C5B9082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-2</w:t>
            </w:r>
          </w:p>
        </w:tc>
        <w:tc>
          <w:tcPr>
            <w:tcW w:w="1418" w:type="dxa"/>
          </w:tcPr>
          <w:p w14:paraId="4FC390C2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-7</w:t>
            </w:r>
          </w:p>
        </w:tc>
        <w:tc>
          <w:tcPr>
            <w:tcW w:w="1701" w:type="dxa"/>
          </w:tcPr>
          <w:p w14:paraId="1C9551E6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-5</w:t>
            </w:r>
          </w:p>
        </w:tc>
      </w:tr>
      <w:tr w:rsidR="00AF38C8" w:rsidRPr="008864E6" w14:paraId="02787104" w14:textId="77777777" w:rsidTr="00023117">
        <w:trPr>
          <w:trHeight w:val="207"/>
        </w:trPr>
        <w:tc>
          <w:tcPr>
            <w:tcW w:w="425" w:type="dxa"/>
          </w:tcPr>
          <w:p w14:paraId="192ED5FC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D3EB94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1418" w:type="dxa"/>
          </w:tcPr>
          <w:p w14:paraId="41016E19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-118</w:t>
            </w:r>
          </w:p>
        </w:tc>
        <w:tc>
          <w:tcPr>
            <w:tcW w:w="1417" w:type="dxa"/>
          </w:tcPr>
          <w:p w14:paraId="6EE98D0C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-48</w:t>
            </w:r>
          </w:p>
        </w:tc>
        <w:tc>
          <w:tcPr>
            <w:tcW w:w="1418" w:type="dxa"/>
          </w:tcPr>
          <w:p w14:paraId="10D4E8A4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-52</w:t>
            </w:r>
          </w:p>
        </w:tc>
        <w:tc>
          <w:tcPr>
            <w:tcW w:w="1701" w:type="dxa"/>
          </w:tcPr>
          <w:p w14:paraId="52EDA8FA" w14:textId="77777777" w:rsidR="00AF38C8" w:rsidRPr="00514C50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14C50">
              <w:rPr>
                <w:rFonts w:ascii="PT Astra Serif" w:hAnsi="PT Astra Serif"/>
                <w:sz w:val="24"/>
                <w:szCs w:val="24"/>
              </w:rPr>
              <w:t>-18</w:t>
            </w:r>
          </w:p>
        </w:tc>
      </w:tr>
    </w:tbl>
    <w:p w14:paraId="61945309" w14:textId="77777777" w:rsidR="00AF38C8" w:rsidRDefault="00AF38C8" w:rsidP="00AF38C8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12425D09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16F7E7CE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Увеличение числа обучающихся в СП «Лира» и «Огонёк» связано с началом работы новых педагогов, добором в группы 1 </w:t>
      </w:r>
      <w:proofErr w:type="spellStart"/>
      <w:r>
        <w:rPr>
          <w:rFonts w:ascii="PT Astra Serif" w:hAnsi="PT Astra Serif"/>
          <w:sz w:val="24"/>
          <w:szCs w:val="24"/>
        </w:rPr>
        <w:t>г.о</w:t>
      </w:r>
      <w:proofErr w:type="spellEnd"/>
      <w:r>
        <w:rPr>
          <w:rFonts w:ascii="PT Astra Serif" w:hAnsi="PT Astra Serif"/>
          <w:sz w:val="24"/>
          <w:szCs w:val="24"/>
        </w:rPr>
        <w:t xml:space="preserve">., В СП «Смена» отсев 49 обучающихся 1 </w:t>
      </w:r>
      <w:proofErr w:type="spellStart"/>
      <w:r>
        <w:rPr>
          <w:rFonts w:ascii="PT Astra Serif" w:hAnsi="PT Astra Serif"/>
          <w:sz w:val="24"/>
          <w:szCs w:val="24"/>
        </w:rPr>
        <w:t>г.о</w:t>
      </w:r>
      <w:proofErr w:type="spellEnd"/>
      <w:r>
        <w:rPr>
          <w:rFonts w:ascii="PT Astra Serif" w:hAnsi="PT Astra Serif"/>
          <w:sz w:val="24"/>
          <w:szCs w:val="24"/>
        </w:rPr>
        <w:t xml:space="preserve">. в некоторой степени компенсировался возвращением обучающихся 2 и 3 </w:t>
      </w:r>
      <w:proofErr w:type="spellStart"/>
      <w:r>
        <w:rPr>
          <w:rFonts w:ascii="PT Astra Serif" w:hAnsi="PT Astra Serif"/>
          <w:sz w:val="24"/>
          <w:szCs w:val="24"/>
        </w:rPr>
        <w:t>г.о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14:paraId="3F8492E4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AB5804">
        <w:rPr>
          <w:rFonts w:ascii="PT Astra Serif" w:hAnsi="PT Astra Serif"/>
          <w:sz w:val="24"/>
          <w:szCs w:val="24"/>
        </w:rPr>
        <w:t>Несмотря на сложности организации образовательного процесса в первом полугодии промежуточная аттестация обучающихся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AB5804">
        <w:rPr>
          <w:rFonts w:ascii="PT Astra Serif" w:hAnsi="PT Astra Serif"/>
          <w:sz w:val="24"/>
          <w:szCs w:val="24"/>
        </w:rPr>
        <w:t xml:space="preserve">была проведена своевременно, организованно и позволила реализовать </w:t>
      </w:r>
      <w:r>
        <w:rPr>
          <w:rFonts w:ascii="PT Astra Serif" w:hAnsi="PT Astra Serif"/>
          <w:sz w:val="24"/>
          <w:szCs w:val="24"/>
        </w:rPr>
        <w:t xml:space="preserve">основные </w:t>
      </w:r>
      <w:r w:rsidRPr="00AB5804">
        <w:rPr>
          <w:rFonts w:ascii="PT Astra Serif" w:hAnsi="PT Astra Serif"/>
          <w:sz w:val="24"/>
          <w:szCs w:val="24"/>
        </w:rPr>
        <w:t>функции мониторинга качества освоения образовательных</w:t>
      </w:r>
      <w:r>
        <w:rPr>
          <w:rFonts w:ascii="PT Astra Serif" w:hAnsi="PT Astra Serif"/>
          <w:sz w:val="24"/>
          <w:szCs w:val="24"/>
        </w:rPr>
        <w:t xml:space="preserve"> программ в ДДТ.      </w:t>
      </w:r>
    </w:p>
    <w:p w14:paraId="5C04127D" w14:textId="77777777" w:rsidR="00AF38C8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Подробная информация об условиях организации образовательной деятельности в СП в первом </w:t>
      </w:r>
      <w:proofErr w:type="gramStart"/>
      <w:r>
        <w:rPr>
          <w:rFonts w:ascii="PT Astra Serif" w:hAnsi="PT Astra Serif"/>
          <w:sz w:val="24"/>
          <w:szCs w:val="24"/>
        </w:rPr>
        <w:t>полугодии,  «</w:t>
      </w:r>
      <w:proofErr w:type="gramEnd"/>
      <w:r>
        <w:rPr>
          <w:rFonts w:ascii="PT Astra Serif" w:hAnsi="PT Astra Serif"/>
          <w:sz w:val="24"/>
          <w:szCs w:val="24"/>
        </w:rPr>
        <w:t>контексте», в котором проходила промежуточная аттестация и анализ её результатов представлены в Аналитических справках методистов.</w:t>
      </w:r>
    </w:p>
    <w:p w14:paraId="23462133" w14:textId="77777777" w:rsidR="00AF38C8" w:rsidRPr="004E4CBC" w:rsidRDefault="00AF38C8" w:rsidP="00AF38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Здесь представим анализ общих по учреждению данных по позициям, предусмотренным ВСОКО ДДТ. </w:t>
      </w:r>
    </w:p>
    <w:p w14:paraId="5474688F" w14:textId="77777777" w:rsidR="00AF38C8" w:rsidRDefault="00AF38C8" w:rsidP="00AF38C8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Охват обучающихся мероприятиями </w:t>
      </w:r>
      <w:r w:rsidRPr="00B86541">
        <w:rPr>
          <w:rFonts w:ascii="PT Astra Serif" w:hAnsi="PT Astra Serif"/>
          <w:b/>
          <w:sz w:val="24"/>
          <w:szCs w:val="24"/>
        </w:rPr>
        <w:t>промежуточной аттестации</w:t>
      </w:r>
      <w:r w:rsidRPr="00CD51C6">
        <w:rPr>
          <w:rFonts w:ascii="PT Astra Serif" w:hAnsi="PT Astra Serif"/>
          <w:b/>
          <w:sz w:val="24"/>
          <w:szCs w:val="24"/>
        </w:rPr>
        <w:t xml:space="preserve"> (Комментарий к Таблице 1). </w:t>
      </w:r>
    </w:p>
    <w:p w14:paraId="10DC1749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Охват обучающихся мероприятиями промежуточной аттестации составил 96%: из 2896 обучающихся промежуточную аттестацию прошли 2780. Процент охвата обучающихся 1 и 2 годов обучения составил 96,5% (соответственно, 1281 из 1328 и 702 из 727), обучающихся 3 и последующих годов обучения – 94,8% (797 из 841). Это традиционный ДДТ процент охвата аттестационными мероприятиями, что свидетельствует о том, что санитарно-эпидемиологические ограничения не помешали педагогам «держать руку на пульсе» качества освоения программ. Важно, что мониторингом качества освоения программ в достаточной мере были охвачены учащиеся 1 года обучения. Несколько снизился процент охвата обучающихся 3 и последующих годов обучения, которые обычно становятся активными участниками аттестационных мероприятий.</w:t>
      </w:r>
    </w:p>
    <w:p w14:paraId="6675FD1F" w14:textId="77777777" w:rsidR="00AF38C8" w:rsidRPr="00F23DD0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100%-й охват обучающихся – в Главном корпусе и СП «Лира», более 95% - в СП «Огонёк», «Лучики», «Фрегат», 91% - в СП «Фрегат». Недостаточный процент охвата в СП «Фрегат» объясняется тем, что сроки аттестации совпали с нахождением на самоизоляции и болезнью более чем 30 учащихся. Такова же причина низкого охвата аттестационными мероприятиями детей 3 и последующих годов обучения в СП «Смена» и «Лучики».</w:t>
      </w:r>
    </w:p>
    <w:p w14:paraId="577C718A" w14:textId="77777777" w:rsidR="00AF38C8" w:rsidRDefault="00AF38C8" w:rsidP="00AF38C8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Предмет </w:t>
      </w:r>
      <w:r>
        <w:rPr>
          <w:rFonts w:ascii="PT Astra Serif" w:hAnsi="PT Astra Serif"/>
          <w:b/>
          <w:sz w:val="24"/>
          <w:szCs w:val="24"/>
        </w:rPr>
        <w:t>аттестации</w:t>
      </w:r>
      <w:r w:rsidRPr="00CD51C6">
        <w:rPr>
          <w:rFonts w:ascii="PT Astra Serif" w:hAnsi="PT Astra Serif"/>
          <w:sz w:val="24"/>
          <w:szCs w:val="24"/>
        </w:rPr>
        <w:t>.</w:t>
      </w:r>
    </w:p>
    <w:p w14:paraId="5C1CAED2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600DCC">
        <w:rPr>
          <w:rFonts w:ascii="PT Astra Serif" w:hAnsi="PT Astra Serif"/>
          <w:sz w:val="24"/>
          <w:szCs w:val="24"/>
        </w:rPr>
        <w:t>Предмет</w:t>
      </w:r>
      <w:r>
        <w:rPr>
          <w:rFonts w:ascii="PT Astra Serif" w:hAnsi="PT Astra Serif"/>
          <w:sz w:val="24"/>
          <w:szCs w:val="24"/>
        </w:rPr>
        <w:t>ом</w:t>
      </w:r>
      <w:r w:rsidRPr="00600DCC">
        <w:rPr>
          <w:rFonts w:ascii="PT Astra Serif" w:hAnsi="PT Astra Serif"/>
          <w:sz w:val="24"/>
          <w:szCs w:val="24"/>
        </w:rPr>
        <w:t xml:space="preserve"> диагностики </w:t>
      </w:r>
      <w:r>
        <w:rPr>
          <w:rFonts w:ascii="PT Astra Serif" w:hAnsi="PT Astra Serif"/>
          <w:sz w:val="24"/>
          <w:szCs w:val="24"/>
        </w:rPr>
        <w:t xml:space="preserve">для большинства педагогов был полный спектр образовательных результатов: ЗУН, предметные и </w:t>
      </w:r>
      <w:proofErr w:type="spellStart"/>
      <w:r w:rsidRPr="00CD51C6">
        <w:rPr>
          <w:rFonts w:ascii="PT Astra Serif" w:hAnsi="PT Astra Serif"/>
          <w:sz w:val="24"/>
          <w:szCs w:val="24"/>
        </w:rPr>
        <w:t>метапредметные</w:t>
      </w:r>
      <w:proofErr w:type="spellEnd"/>
      <w:r w:rsidRPr="00CD51C6">
        <w:rPr>
          <w:rFonts w:ascii="PT Astra Serif" w:hAnsi="PT Astra Serif"/>
          <w:sz w:val="24"/>
          <w:szCs w:val="24"/>
        </w:rPr>
        <w:t xml:space="preserve"> компетенции, личностные свойства, качества и способности, воспитанность, коммуникативные качества</w:t>
      </w:r>
      <w:r w:rsidRPr="00600DCC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По понятным причинам в приоритете у педагогов была оценка ЗУН и предметных компетенций, поскольку половина 2-й четверти прошла в вынужденном </w:t>
      </w:r>
      <w:proofErr w:type="spellStart"/>
      <w:r>
        <w:rPr>
          <w:rFonts w:ascii="PT Astra Serif" w:hAnsi="PT Astra Serif"/>
          <w:sz w:val="24"/>
          <w:szCs w:val="24"/>
        </w:rPr>
        <w:t>дистанте</w:t>
      </w:r>
      <w:proofErr w:type="spellEnd"/>
      <w:r>
        <w:rPr>
          <w:rFonts w:ascii="PT Astra Serif" w:hAnsi="PT Astra Serif"/>
          <w:sz w:val="24"/>
          <w:szCs w:val="24"/>
        </w:rPr>
        <w:t xml:space="preserve"> и педагогам важно было выяснить, насколько качественно дети осваивают учебное содержание программ. </w:t>
      </w:r>
    </w:p>
    <w:p w14:paraId="536B9983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 «</w:t>
      </w:r>
      <w:proofErr w:type="spellStart"/>
      <w:r>
        <w:rPr>
          <w:rFonts w:ascii="PT Astra Serif" w:hAnsi="PT Astra Serif"/>
          <w:sz w:val="24"/>
          <w:szCs w:val="24"/>
        </w:rPr>
        <w:t>мониторили</w:t>
      </w:r>
      <w:proofErr w:type="spellEnd"/>
      <w:r>
        <w:rPr>
          <w:rFonts w:ascii="PT Astra Serif" w:hAnsi="PT Astra Serif"/>
          <w:sz w:val="24"/>
          <w:szCs w:val="24"/>
        </w:rPr>
        <w:t xml:space="preserve">» различные аспекты </w:t>
      </w:r>
      <w:r w:rsidRPr="009F270E">
        <w:rPr>
          <w:rFonts w:ascii="PT Astra Serif" w:hAnsi="PT Astra Serif"/>
          <w:b/>
          <w:sz w:val="24"/>
          <w:szCs w:val="24"/>
        </w:rPr>
        <w:t>ЗУН и предметных компетенций</w:t>
      </w:r>
      <w:r>
        <w:rPr>
          <w:rFonts w:ascii="PT Astra Serif" w:hAnsi="PT Astra Serif"/>
          <w:sz w:val="24"/>
          <w:szCs w:val="24"/>
        </w:rPr>
        <w:t>:</w:t>
      </w:r>
    </w:p>
    <w:p w14:paraId="61ED0DA8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i/>
          <w:sz w:val="24"/>
          <w:szCs w:val="24"/>
        </w:rPr>
      </w:pPr>
      <w:r w:rsidRPr="00C86C22">
        <w:rPr>
          <w:rFonts w:ascii="PT Astra Serif" w:hAnsi="PT Astra Serif"/>
          <w:b/>
          <w:i/>
          <w:sz w:val="24"/>
          <w:szCs w:val="24"/>
        </w:rPr>
        <w:t>Знание терминологии</w:t>
      </w:r>
      <w:r w:rsidRPr="00C86C22">
        <w:rPr>
          <w:rFonts w:ascii="PT Astra Serif" w:hAnsi="PT Astra Serif"/>
          <w:i/>
          <w:sz w:val="24"/>
          <w:szCs w:val="24"/>
        </w:rPr>
        <w:t xml:space="preserve">: «Рукодельница», «Ре-конструктор», «Хранители», «Я за рулём», «Штурвал», «Под гитару», «Поем под </w:t>
      </w:r>
      <w:proofErr w:type="spellStart"/>
      <w:r w:rsidRPr="00C86C22">
        <w:rPr>
          <w:rFonts w:ascii="PT Astra Serif" w:hAnsi="PT Astra Serif"/>
          <w:i/>
          <w:sz w:val="24"/>
          <w:szCs w:val="24"/>
        </w:rPr>
        <w:t>укулеле</w:t>
      </w:r>
      <w:proofErr w:type="spellEnd"/>
      <w:r w:rsidRPr="00C86C22">
        <w:rPr>
          <w:rFonts w:ascii="PT Astra Serif" w:hAnsi="PT Astra Serif"/>
          <w:i/>
          <w:sz w:val="24"/>
          <w:szCs w:val="24"/>
        </w:rPr>
        <w:t>», «</w:t>
      </w:r>
      <w:proofErr w:type="spellStart"/>
      <w:r w:rsidRPr="00C86C22">
        <w:rPr>
          <w:rFonts w:ascii="PT Astra Serif" w:hAnsi="PT Astra Serif"/>
          <w:i/>
          <w:sz w:val="24"/>
          <w:szCs w:val="24"/>
        </w:rPr>
        <w:t>Фотоимидж</w:t>
      </w:r>
      <w:proofErr w:type="spellEnd"/>
      <w:r w:rsidRPr="00C86C22">
        <w:rPr>
          <w:rFonts w:ascii="PT Astra Serif" w:hAnsi="PT Astra Serif"/>
          <w:i/>
          <w:sz w:val="24"/>
          <w:szCs w:val="24"/>
        </w:rPr>
        <w:t>», «Ассорти», «В мире красок», «Акустическая гитара и электронные музыкальные инструменты», «Веселые петельки», «</w:t>
      </w:r>
      <w:proofErr w:type="spellStart"/>
      <w:r w:rsidRPr="00C86C22">
        <w:rPr>
          <w:rFonts w:ascii="PT Astra Serif" w:hAnsi="PT Astra Serif"/>
          <w:i/>
          <w:sz w:val="24"/>
          <w:szCs w:val="24"/>
        </w:rPr>
        <w:t>Веселинка</w:t>
      </w:r>
      <w:proofErr w:type="spellEnd"/>
      <w:r w:rsidRPr="00C86C22">
        <w:rPr>
          <w:rFonts w:ascii="PT Astra Serif" w:hAnsi="PT Astra Serif"/>
          <w:i/>
          <w:sz w:val="24"/>
          <w:szCs w:val="24"/>
        </w:rPr>
        <w:t>», «Циферблат», «Арт-рельеф», «Созвучие», «Фортепиано», «Гитара», «</w:t>
      </w:r>
      <w:proofErr w:type="spellStart"/>
      <w:r w:rsidRPr="00C86C22">
        <w:rPr>
          <w:rFonts w:ascii="PT Astra Serif" w:hAnsi="PT Astra Serif"/>
          <w:i/>
          <w:sz w:val="24"/>
          <w:szCs w:val="24"/>
        </w:rPr>
        <w:t>Берестинка</w:t>
      </w:r>
      <w:proofErr w:type="spellEnd"/>
      <w:r w:rsidRPr="00C86C22">
        <w:rPr>
          <w:rFonts w:ascii="PT Astra Serif" w:hAnsi="PT Astra Serif"/>
          <w:i/>
          <w:sz w:val="24"/>
          <w:szCs w:val="24"/>
        </w:rPr>
        <w:t>»</w:t>
      </w:r>
      <w:r>
        <w:rPr>
          <w:rFonts w:ascii="PT Astra Serif" w:hAnsi="PT Astra Serif"/>
          <w:i/>
          <w:sz w:val="24"/>
          <w:szCs w:val="24"/>
        </w:rPr>
        <w:t>;</w:t>
      </w:r>
    </w:p>
    <w:p w14:paraId="5E31C26B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 w:rsidRPr="00C86C22">
        <w:rPr>
          <w:rFonts w:ascii="PT Astra Serif" w:hAnsi="PT Astra Serif"/>
          <w:b/>
          <w:i/>
          <w:sz w:val="24"/>
          <w:szCs w:val="24"/>
        </w:rPr>
        <w:t xml:space="preserve">Умение </w:t>
      </w:r>
      <w:r w:rsidRPr="001D7BD5">
        <w:rPr>
          <w:rFonts w:ascii="PT Astra Serif" w:hAnsi="PT Astra Serif"/>
          <w:b/>
          <w:i/>
          <w:sz w:val="24"/>
          <w:szCs w:val="24"/>
        </w:rPr>
        <w:t>работать с инструментом, снаряжением</w:t>
      </w:r>
      <w:r w:rsidRPr="001D7BD5">
        <w:rPr>
          <w:rFonts w:ascii="PT Astra Serif" w:hAnsi="PT Astra Serif"/>
          <w:sz w:val="24"/>
          <w:szCs w:val="24"/>
        </w:rPr>
        <w:t>: «</w:t>
      </w:r>
      <w:r w:rsidRPr="001D7BD5">
        <w:rPr>
          <w:rFonts w:ascii="PT Astra Serif" w:hAnsi="PT Astra Serif"/>
          <w:i/>
          <w:sz w:val="24"/>
          <w:szCs w:val="24"/>
        </w:rPr>
        <w:t>Рукодельница», «Ре-конструктор», «Хранители», «Я за рулём», «Штурвал», «Под гитару», «Ассорти», «Веселые петельки»;</w:t>
      </w:r>
    </w:p>
    <w:p w14:paraId="35FC5B4A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 w:rsidRPr="001D7BD5">
        <w:rPr>
          <w:rFonts w:ascii="PT Astra Serif" w:hAnsi="PT Astra Serif"/>
          <w:b/>
          <w:i/>
          <w:sz w:val="24"/>
          <w:szCs w:val="24"/>
        </w:rPr>
        <w:t>Владение музыкальным инструментом</w:t>
      </w:r>
      <w:r w:rsidRPr="001D7BD5">
        <w:rPr>
          <w:rFonts w:ascii="PT Astra Serif" w:hAnsi="PT Astra Serif"/>
          <w:i/>
          <w:sz w:val="24"/>
          <w:szCs w:val="24"/>
        </w:rPr>
        <w:t xml:space="preserve">: «Под гитару», «Поем под 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укулеле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>», «Акустическая гитара и электронные музыкальные инструменты», «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Веселинка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>» (шумовые инструменты)</w:t>
      </w:r>
      <w:r>
        <w:rPr>
          <w:rFonts w:ascii="PT Astra Serif" w:hAnsi="PT Astra Serif"/>
          <w:sz w:val="24"/>
          <w:szCs w:val="24"/>
        </w:rPr>
        <w:t>;</w:t>
      </w:r>
    </w:p>
    <w:p w14:paraId="2D46E63F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 w:rsidRPr="001D7BD5">
        <w:rPr>
          <w:rFonts w:ascii="PT Astra Serif" w:hAnsi="PT Astra Serif"/>
          <w:b/>
          <w:i/>
          <w:sz w:val="24"/>
          <w:szCs w:val="24"/>
        </w:rPr>
        <w:t>Физические показатели</w:t>
      </w:r>
      <w:r w:rsidRPr="001D7BD5">
        <w:rPr>
          <w:rFonts w:ascii="PT Astra Serif" w:hAnsi="PT Astra Serif"/>
          <w:i/>
          <w:sz w:val="24"/>
          <w:szCs w:val="24"/>
        </w:rPr>
        <w:t xml:space="preserve"> (гибкость, сила, ловкость, выносливость): «Импульс», «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Бально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>-спортивные танцы», «Каратэ», «Самооборона», «Хранители», «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РитМы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;</w:t>
      </w:r>
    </w:p>
    <w:p w14:paraId="13FBD9DA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 w:rsidRPr="001D7BD5">
        <w:rPr>
          <w:rFonts w:ascii="PT Astra Serif" w:hAnsi="PT Astra Serif"/>
          <w:b/>
          <w:i/>
          <w:sz w:val="24"/>
          <w:szCs w:val="24"/>
        </w:rPr>
        <w:t>Специальные навыки</w:t>
      </w:r>
      <w:r w:rsidRPr="001D7BD5">
        <w:rPr>
          <w:rFonts w:ascii="PT Astra Serif" w:hAnsi="PT Astra Serif"/>
          <w:i/>
          <w:sz w:val="24"/>
          <w:szCs w:val="24"/>
        </w:rPr>
        <w:t xml:space="preserve">: туристские («Хранители»), управление 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картом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 xml:space="preserve"> («Штурвал»), умение работать с техникой (фотоаппаратом) - «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Фотоимидж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>», «</w:t>
      </w:r>
      <w:proofErr w:type="spellStart"/>
      <w:r w:rsidRPr="001D7BD5">
        <w:rPr>
          <w:rFonts w:ascii="PT Astra Serif" w:hAnsi="PT Astra Serif"/>
          <w:i/>
          <w:sz w:val="24"/>
          <w:szCs w:val="24"/>
        </w:rPr>
        <w:t>Мультяшки</w:t>
      </w:r>
      <w:proofErr w:type="spellEnd"/>
      <w:r w:rsidRPr="001D7BD5">
        <w:rPr>
          <w:rFonts w:ascii="PT Astra Serif" w:hAnsi="PT Astra Serif"/>
          <w:i/>
          <w:sz w:val="24"/>
          <w:szCs w:val="24"/>
        </w:rPr>
        <w:t xml:space="preserve">», </w:t>
      </w:r>
      <w:r w:rsidRPr="00C86C22">
        <w:rPr>
          <w:rFonts w:ascii="PT Astra Serif" w:hAnsi="PT Astra Serif"/>
          <w:i/>
          <w:sz w:val="24"/>
          <w:szCs w:val="24"/>
        </w:rPr>
        <w:t>построение композиции – «Изостудия»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b/>
          <w:i/>
          <w:sz w:val="24"/>
          <w:szCs w:val="24"/>
        </w:rPr>
        <w:t>с</w:t>
      </w:r>
      <w:r w:rsidRPr="001D7BD5">
        <w:rPr>
          <w:rFonts w:ascii="PT Astra Serif" w:hAnsi="PT Astra Serif"/>
          <w:b/>
          <w:i/>
          <w:sz w:val="24"/>
          <w:szCs w:val="24"/>
        </w:rPr>
        <w:t>пециальные способности:</w:t>
      </w:r>
      <w:r w:rsidRPr="00C86C22">
        <w:rPr>
          <w:rFonts w:ascii="PT Astra Serif" w:hAnsi="PT Astra Serif"/>
          <w:i/>
          <w:sz w:val="24"/>
          <w:szCs w:val="24"/>
        </w:rPr>
        <w:t xml:space="preserve"> слух, ритм, память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C86C22">
        <w:rPr>
          <w:rFonts w:ascii="PT Astra Serif" w:hAnsi="PT Astra Serif"/>
          <w:i/>
          <w:sz w:val="24"/>
          <w:szCs w:val="24"/>
        </w:rPr>
        <w:t>(«Созвучие», «Фортепиано», «Гитара»)</w:t>
      </w:r>
      <w:r>
        <w:rPr>
          <w:rFonts w:ascii="PT Astra Serif" w:hAnsi="PT Astra Serif"/>
          <w:sz w:val="24"/>
          <w:szCs w:val="24"/>
        </w:rPr>
        <w:t>.</w:t>
      </w:r>
    </w:p>
    <w:p w14:paraId="3FE1474D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Онлайн обучение «спровоцировало» педагогов и раскрыло для них дополнительные возможности в работе с терминологическим аппаратом и расширением кругозора учащихся. В условиях «</w:t>
      </w:r>
      <w:proofErr w:type="spellStart"/>
      <w:r>
        <w:rPr>
          <w:rFonts w:ascii="PT Astra Serif" w:hAnsi="PT Astra Serif"/>
          <w:sz w:val="24"/>
          <w:szCs w:val="24"/>
        </w:rPr>
        <w:t>удалёнки</w:t>
      </w:r>
      <w:proofErr w:type="spellEnd"/>
      <w:r>
        <w:rPr>
          <w:rFonts w:ascii="PT Astra Serif" w:hAnsi="PT Astra Serif"/>
          <w:sz w:val="24"/>
          <w:szCs w:val="24"/>
        </w:rPr>
        <w:t xml:space="preserve">» педагоги имели возможность более тщательно поработать с теоретическими знаниями и представлениями детей, предлагали особые типы заданий.   </w:t>
      </w:r>
      <w:proofErr w:type="gramStart"/>
      <w:r>
        <w:rPr>
          <w:rFonts w:ascii="PT Astra Serif" w:hAnsi="PT Astra Serif"/>
          <w:sz w:val="24"/>
          <w:szCs w:val="24"/>
        </w:rPr>
        <w:t>После  выхода</w:t>
      </w:r>
      <w:proofErr w:type="gramEnd"/>
      <w:r>
        <w:rPr>
          <w:rFonts w:ascii="PT Astra Serif" w:hAnsi="PT Astra Serif"/>
          <w:sz w:val="24"/>
          <w:szCs w:val="24"/>
        </w:rPr>
        <w:t xml:space="preserve"> из </w:t>
      </w:r>
      <w:proofErr w:type="spellStart"/>
      <w:r>
        <w:rPr>
          <w:rFonts w:ascii="PT Astra Serif" w:hAnsi="PT Astra Serif"/>
          <w:sz w:val="24"/>
          <w:szCs w:val="24"/>
        </w:rPr>
        <w:t>дистанта</w:t>
      </w:r>
      <w:proofErr w:type="spellEnd"/>
      <w:r>
        <w:rPr>
          <w:rFonts w:ascii="PT Astra Serif" w:hAnsi="PT Astra Serif"/>
          <w:sz w:val="24"/>
          <w:szCs w:val="24"/>
        </w:rPr>
        <w:t xml:space="preserve"> содержание, формы и методы образовательной деятельности были ориентированы на практическую деятельность (отработка навыков, применение знаний на практике, постановочная работа, тренировочные занятия и др.), Соответственно мониторинговые материалы и задания были ориентированы на проверку качества теоретических знаний и практических навыков. </w:t>
      </w:r>
    </w:p>
    <w:p w14:paraId="40793D46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Значительно разнообразился спектр </w:t>
      </w:r>
      <w:proofErr w:type="spellStart"/>
      <w:r>
        <w:rPr>
          <w:rFonts w:ascii="PT Astra Serif" w:hAnsi="PT Astra Serif"/>
          <w:sz w:val="24"/>
          <w:szCs w:val="24"/>
        </w:rPr>
        <w:t>метапредметных</w:t>
      </w:r>
      <w:proofErr w:type="spellEnd"/>
      <w:r>
        <w:rPr>
          <w:rFonts w:ascii="PT Astra Serif" w:hAnsi="PT Astra Serif"/>
          <w:sz w:val="24"/>
          <w:szCs w:val="24"/>
        </w:rPr>
        <w:t xml:space="preserve"> навыков, личностных качеств и способностей, характеристик и параметров воспитанности, которые стали предметом мониторинга. На основании Аналитических справок методистов можно говорить о том, что педагоги стали более внимательны к определению предмета мониторинга и выбору его форм и методов. На смену общим словам «</w:t>
      </w:r>
      <w:proofErr w:type="spellStart"/>
      <w:r>
        <w:rPr>
          <w:rFonts w:ascii="PT Astra Serif" w:hAnsi="PT Astra Serif"/>
          <w:sz w:val="24"/>
          <w:szCs w:val="24"/>
        </w:rPr>
        <w:t>метапредметные</w:t>
      </w:r>
      <w:proofErr w:type="spellEnd"/>
      <w:r>
        <w:rPr>
          <w:rFonts w:ascii="PT Astra Serif" w:hAnsi="PT Astra Serif"/>
          <w:sz w:val="24"/>
          <w:szCs w:val="24"/>
        </w:rPr>
        <w:t xml:space="preserve"> компетенции», «воспитанность», «коммуникативные навыки» приходят конкретные формулировки навыков, компетенций и качеств, значимых для освоения конкретной программы и формируемых этой программой. Наиболее ярко это прослеживается в материалах педагогов СП «Фрегат» и методиста Е.А. </w:t>
      </w:r>
      <w:proofErr w:type="spellStart"/>
      <w:r>
        <w:rPr>
          <w:rFonts w:ascii="PT Astra Serif" w:hAnsi="PT Astra Serif"/>
          <w:sz w:val="24"/>
          <w:szCs w:val="24"/>
        </w:rPr>
        <w:t>Остаповой</w:t>
      </w:r>
      <w:proofErr w:type="spellEnd"/>
      <w:r>
        <w:rPr>
          <w:rFonts w:ascii="PT Astra Serif" w:hAnsi="PT Astra Serif"/>
          <w:sz w:val="24"/>
          <w:szCs w:val="24"/>
        </w:rPr>
        <w:t>:</w:t>
      </w:r>
    </w:p>
    <w:p w14:paraId="06307A47" w14:textId="77777777" w:rsidR="00AF38C8" w:rsidRPr="00764290" w:rsidRDefault="00AF38C8" w:rsidP="00AF38C8">
      <w:pPr>
        <w:spacing w:after="0" w:line="240" w:lineRule="auto"/>
        <w:ind w:firstLine="0"/>
        <w:rPr>
          <w:rFonts w:ascii="PT Astra Serif" w:hAnsi="PT Astra Serif"/>
          <w:i/>
          <w:sz w:val="24"/>
          <w:szCs w:val="24"/>
        </w:rPr>
      </w:pPr>
      <w:r w:rsidRPr="00764290">
        <w:rPr>
          <w:rFonts w:ascii="PT Astra Serif" w:hAnsi="PT Astra Serif"/>
          <w:sz w:val="24"/>
          <w:szCs w:val="24"/>
        </w:rPr>
        <w:t>«</w:t>
      </w:r>
      <w:proofErr w:type="spellStart"/>
      <w:r w:rsidRPr="00764290">
        <w:rPr>
          <w:rFonts w:ascii="PT Astra Serif" w:hAnsi="PT Astra Serif"/>
          <w:i/>
          <w:sz w:val="24"/>
          <w:szCs w:val="24"/>
        </w:rPr>
        <w:t>Метапредметные</w:t>
      </w:r>
      <w:proofErr w:type="spellEnd"/>
      <w:r w:rsidRPr="00764290">
        <w:rPr>
          <w:rFonts w:ascii="PT Astra Serif" w:hAnsi="PT Astra Serif"/>
          <w:i/>
          <w:sz w:val="24"/>
          <w:szCs w:val="24"/>
        </w:rPr>
        <w:t xml:space="preserve"> навыки:</w:t>
      </w:r>
    </w:p>
    <w:p w14:paraId="0CCFB316" w14:textId="7E8CF143" w:rsidR="00AF38C8" w:rsidRPr="00764290" w:rsidRDefault="00AF38C8" w:rsidP="00AF38C8">
      <w:pPr>
        <w:pStyle w:val="a7"/>
        <w:numPr>
          <w:ilvl w:val="0"/>
          <w:numId w:val="36"/>
        </w:num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764290">
        <w:rPr>
          <w:rFonts w:ascii="PT Astra Serif" w:hAnsi="PT Astra Serif"/>
          <w:i/>
          <w:sz w:val="24"/>
          <w:szCs w:val="24"/>
        </w:rPr>
        <w:t>Формирование культурологических знаний: «Разговорный английский», «Импульс», «</w:t>
      </w:r>
      <w:proofErr w:type="spellStart"/>
      <w:r w:rsidRPr="00764290">
        <w:rPr>
          <w:rFonts w:ascii="PT Astra Serif" w:hAnsi="PT Astra Serif"/>
          <w:i/>
          <w:sz w:val="24"/>
          <w:szCs w:val="24"/>
        </w:rPr>
        <w:t>Бально</w:t>
      </w:r>
      <w:proofErr w:type="spellEnd"/>
      <w:r w:rsidRPr="00764290">
        <w:rPr>
          <w:rFonts w:ascii="PT Astra Serif" w:hAnsi="PT Astra Serif"/>
          <w:i/>
          <w:sz w:val="24"/>
          <w:szCs w:val="24"/>
        </w:rPr>
        <w:t>-спортивные танцы», «Ре-конструктор», «Хранители», «Я за рулём», «Штурвал», «Под гитару»;</w:t>
      </w:r>
    </w:p>
    <w:p w14:paraId="17161CCD" w14:textId="77777777" w:rsidR="00AF38C8" w:rsidRPr="00764290" w:rsidRDefault="00AF38C8" w:rsidP="00AF38C8">
      <w:pPr>
        <w:pStyle w:val="a7"/>
        <w:numPr>
          <w:ilvl w:val="0"/>
          <w:numId w:val="36"/>
        </w:num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764290">
        <w:rPr>
          <w:rFonts w:ascii="PT Astra Serif" w:hAnsi="PT Astra Serif"/>
          <w:i/>
          <w:sz w:val="24"/>
          <w:szCs w:val="24"/>
        </w:rPr>
        <w:t>Логическое мышление, работа по инструкции, понимание технологии процесса – «Рукодельница, «Ре-конструктор», «Хранители», «Штурвал, «Я за рулём!»;</w:t>
      </w:r>
    </w:p>
    <w:p w14:paraId="465B94BA" w14:textId="77777777" w:rsidR="00AF38C8" w:rsidRPr="00764290" w:rsidRDefault="00AF38C8" w:rsidP="00AF38C8">
      <w:pPr>
        <w:pStyle w:val="a7"/>
        <w:numPr>
          <w:ilvl w:val="0"/>
          <w:numId w:val="36"/>
        </w:num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764290">
        <w:rPr>
          <w:rFonts w:ascii="PT Astra Serif" w:hAnsi="PT Astra Serif"/>
          <w:i/>
          <w:sz w:val="24"/>
          <w:szCs w:val="24"/>
        </w:rPr>
        <w:t>Формирование адекватной самооценки, объективной оценки выполненной работы – «Хранители», «Рукодельница», «Ре-конструктор», «Разговорный английский», «Под гитару»;</w:t>
      </w:r>
    </w:p>
    <w:p w14:paraId="42657C83" w14:textId="77777777" w:rsidR="00AF38C8" w:rsidRPr="00764290" w:rsidRDefault="00AF38C8" w:rsidP="00AF38C8">
      <w:pPr>
        <w:pStyle w:val="a7"/>
        <w:numPr>
          <w:ilvl w:val="0"/>
          <w:numId w:val="36"/>
        </w:num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764290">
        <w:rPr>
          <w:rFonts w:ascii="PT Astra Serif" w:hAnsi="PT Astra Serif"/>
          <w:i/>
          <w:sz w:val="24"/>
          <w:szCs w:val="24"/>
        </w:rPr>
        <w:t>Навыки организации рабочего места (по всем программам);</w:t>
      </w:r>
    </w:p>
    <w:p w14:paraId="4A66785E" w14:textId="77777777" w:rsidR="00AF38C8" w:rsidRPr="00764290" w:rsidRDefault="00AF38C8" w:rsidP="00AF38C8">
      <w:pPr>
        <w:pStyle w:val="a7"/>
        <w:numPr>
          <w:ilvl w:val="0"/>
          <w:numId w:val="36"/>
        </w:num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764290">
        <w:rPr>
          <w:rFonts w:ascii="PT Astra Serif" w:hAnsi="PT Astra Serif"/>
          <w:i/>
          <w:sz w:val="24"/>
          <w:szCs w:val="24"/>
        </w:rPr>
        <w:t>Умение доводить большую работу до конца – «Ре-конструктор».</w:t>
      </w:r>
    </w:p>
    <w:p w14:paraId="582492A0" w14:textId="77777777" w:rsidR="00AF38C8" w:rsidRPr="00764290" w:rsidRDefault="00AF38C8" w:rsidP="00AF38C8">
      <w:pPr>
        <w:spacing w:after="0" w:line="240" w:lineRule="auto"/>
        <w:ind w:firstLine="0"/>
        <w:rPr>
          <w:rFonts w:ascii="PT Astra Serif" w:eastAsia="Times New Roman" w:hAnsi="PT Astra Serif"/>
          <w:i/>
          <w:sz w:val="24"/>
          <w:szCs w:val="24"/>
          <w:lang w:eastAsia="ru-RU"/>
        </w:rPr>
      </w:pPr>
      <w:r w:rsidRPr="00764290">
        <w:rPr>
          <w:rFonts w:ascii="PT Astra Serif" w:hAnsi="PT Astra Serif"/>
          <w:i/>
          <w:sz w:val="24"/>
          <w:szCs w:val="24"/>
        </w:rPr>
        <w:t>Личностные свойства, качества и способности: развитие творческих способностей, с</w:t>
      </w:r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>трессоустойчивость</w:t>
      </w:r>
      <w:r w:rsidRPr="00764290">
        <w:rPr>
          <w:rFonts w:ascii="PT Astra Serif" w:hAnsi="PT Astra Serif"/>
          <w:i/>
          <w:sz w:val="24"/>
          <w:szCs w:val="24"/>
        </w:rPr>
        <w:t>, с</w:t>
      </w:r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амостоятельность, терпеливость, усидчивость, дисциплинированность, целеустремлённость, </w:t>
      </w:r>
      <w:proofErr w:type="spellStart"/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>мотивированность</w:t>
      </w:r>
      <w:proofErr w:type="spellEnd"/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>, инициативность.</w:t>
      </w:r>
    </w:p>
    <w:p w14:paraId="0E19F439" w14:textId="77777777" w:rsidR="00AF38C8" w:rsidRPr="00764290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Воспитанность: </w:t>
      </w:r>
      <w:r w:rsidRPr="00764290">
        <w:rPr>
          <w:rFonts w:ascii="PT Astra Serif" w:hAnsi="PT Astra Serif"/>
          <w:i/>
          <w:sz w:val="24"/>
          <w:szCs w:val="24"/>
        </w:rPr>
        <w:t>знание моральных и этических норм, заповедей и традиций (карате)</w:t>
      </w:r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>; у</w:t>
      </w:r>
      <w:r w:rsidRPr="00764290">
        <w:rPr>
          <w:rFonts w:ascii="PT Astra Serif" w:hAnsi="PT Astra Serif"/>
          <w:i/>
          <w:sz w:val="24"/>
          <w:szCs w:val="24"/>
        </w:rPr>
        <w:t>мение слышать, слушать, уважительно относиться к мнению других участников</w:t>
      </w:r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>; п</w:t>
      </w:r>
      <w:r w:rsidRPr="00764290">
        <w:rPr>
          <w:rFonts w:ascii="PT Astra Serif" w:hAnsi="PT Astra Serif"/>
          <w:i/>
          <w:sz w:val="24"/>
          <w:szCs w:val="24"/>
        </w:rPr>
        <w:t>оддержание здорового образа жизни</w:t>
      </w:r>
      <w:r w:rsidRPr="00764290">
        <w:rPr>
          <w:rFonts w:ascii="PT Astra Serif" w:eastAsia="Times New Roman" w:hAnsi="PT Astra Serif"/>
          <w:i/>
          <w:sz w:val="24"/>
          <w:szCs w:val="24"/>
          <w:lang w:eastAsia="ru-RU"/>
        </w:rPr>
        <w:t>; у</w:t>
      </w:r>
      <w:r w:rsidRPr="00764290">
        <w:rPr>
          <w:rFonts w:ascii="PT Astra Serif" w:hAnsi="PT Astra Serif"/>
          <w:i/>
          <w:sz w:val="24"/>
          <w:szCs w:val="24"/>
        </w:rPr>
        <w:t>мение работать в паре, команде, оказание помощи, взаимопомощи (</w:t>
      </w:r>
      <w:r>
        <w:rPr>
          <w:rFonts w:ascii="PT Astra Serif" w:hAnsi="PT Astra Serif"/>
          <w:i/>
          <w:sz w:val="24"/>
          <w:szCs w:val="24"/>
        </w:rPr>
        <w:t>«</w:t>
      </w:r>
      <w:r w:rsidRPr="00764290">
        <w:rPr>
          <w:rFonts w:ascii="PT Astra Serif" w:hAnsi="PT Astra Serif"/>
          <w:i/>
          <w:sz w:val="24"/>
          <w:szCs w:val="24"/>
        </w:rPr>
        <w:t>Штурвал</w:t>
      </w:r>
      <w:r>
        <w:rPr>
          <w:rFonts w:ascii="PT Astra Serif" w:hAnsi="PT Astra Serif"/>
          <w:i/>
          <w:sz w:val="24"/>
          <w:szCs w:val="24"/>
        </w:rPr>
        <w:t>»</w:t>
      </w:r>
      <w:r w:rsidRPr="00764290">
        <w:rPr>
          <w:rFonts w:ascii="PT Astra Serif" w:hAnsi="PT Astra Serif"/>
          <w:i/>
          <w:sz w:val="24"/>
          <w:szCs w:val="24"/>
        </w:rPr>
        <w:t xml:space="preserve">, </w:t>
      </w:r>
      <w:r>
        <w:rPr>
          <w:rFonts w:ascii="PT Astra Serif" w:hAnsi="PT Astra Serif"/>
          <w:i/>
          <w:sz w:val="24"/>
          <w:szCs w:val="24"/>
        </w:rPr>
        <w:t>«</w:t>
      </w:r>
      <w:r w:rsidRPr="00764290">
        <w:rPr>
          <w:rFonts w:ascii="PT Astra Serif" w:hAnsi="PT Astra Serif"/>
          <w:i/>
          <w:sz w:val="24"/>
          <w:szCs w:val="24"/>
        </w:rPr>
        <w:t>Ре-конструктор</w:t>
      </w:r>
      <w:r>
        <w:rPr>
          <w:rFonts w:ascii="PT Astra Serif" w:hAnsi="PT Astra Serif"/>
          <w:i/>
          <w:sz w:val="24"/>
          <w:szCs w:val="24"/>
        </w:rPr>
        <w:t>»</w:t>
      </w:r>
      <w:r w:rsidRPr="00764290">
        <w:rPr>
          <w:rFonts w:ascii="PT Astra Serif" w:hAnsi="PT Astra Serif"/>
          <w:i/>
          <w:sz w:val="24"/>
          <w:szCs w:val="24"/>
        </w:rPr>
        <w:t xml:space="preserve">, </w:t>
      </w:r>
      <w:r>
        <w:rPr>
          <w:rFonts w:ascii="PT Astra Serif" w:hAnsi="PT Astra Serif"/>
          <w:i/>
          <w:sz w:val="24"/>
          <w:szCs w:val="24"/>
        </w:rPr>
        <w:t>«</w:t>
      </w:r>
      <w:r w:rsidRPr="00764290">
        <w:rPr>
          <w:rFonts w:ascii="PT Astra Serif" w:hAnsi="PT Astra Serif"/>
          <w:i/>
          <w:sz w:val="24"/>
          <w:szCs w:val="24"/>
        </w:rPr>
        <w:t>Рукодельница</w:t>
      </w:r>
      <w:r>
        <w:rPr>
          <w:rFonts w:ascii="PT Astra Serif" w:hAnsi="PT Astra Serif"/>
          <w:i/>
          <w:sz w:val="24"/>
          <w:szCs w:val="24"/>
        </w:rPr>
        <w:t>»</w:t>
      </w:r>
      <w:r w:rsidRPr="00764290">
        <w:rPr>
          <w:rFonts w:ascii="PT Astra Serif" w:hAnsi="PT Astra Serif"/>
          <w:i/>
          <w:sz w:val="24"/>
          <w:szCs w:val="24"/>
        </w:rPr>
        <w:t xml:space="preserve">, </w:t>
      </w:r>
      <w:r>
        <w:rPr>
          <w:rFonts w:ascii="PT Astra Serif" w:hAnsi="PT Astra Serif"/>
          <w:i/>
          <w:sz w:val="24"/>
          <w:szCs w:val="24"/>
        </w:rPr>
        <w:t>«</w:t>
      </w:r>
      <w:r w:rsidRPr="00764290">
        <w:rPr>
          <w:rFonts w:ascii="PT Astra Serif" w:hAnsi="PT Astra Serif"/>
          <w:i/>
          <w:sz w:val="24"/>
          <w:szCs w:val="24"/>
        </w:rPr>
        <w:t>Разговорный английский</w:t>
      </w:r>
      <w:r>
        <w:rPr>
          <w:rFonts w:ascii="PT Astra Serif" w:hAnsi="PT Astra Serif"/>
          <w:i/>
          <w:sz w:val="24"/>
          <w:szCs w:val="24"/>
        </w:rPr>
        <w:t>»</w:t>
      </w:r>
      <w:r w:rsidRPr="00764290">
        <w:rPr>
          <w:rFonts w:ascii="PT Astra Serif" w:hAnsi="PT Astra Serif"/>
          <w:i/>
          <w:sz w:val="24"/>
          <w:szCs w:val="24"/>
        </w:rPr>
        <w:t xml:space="preserve">, </w:t>
      </w:r>
      <w:r>
        <w:rPr>
          <w:rFonts w:ascii="PT Astra Serif" w:hAnsi="PT Astra Serif"/>
          <w:i/>
          <w:sz w:val="24"/>
          <w:szCs w:val="24"/>
        </w:rPr>
        <w:t>«</w:t>
      </w:r>
      <w:r w:rsidRPr="00764290">
        <w:rPr>
          <w:rFonts w:ascii="PT Astra Serif" w:hAnsi="PT Astra Serif"/>
          <w:i/>
          <w:sz w:val="24"/>
          <w:szCs w:val="24"/>
        </w:rPr>
        <w:t>Хранители</w:t>
      </w:r>
      <w:r>
        <w:rPr>
          <w:rFonts w:ascii="PT Astra Serif" w:hAnsi="PT Astra Serif"/>
          <w:i/>
          <w:sz w:val="24"/>
          <w:szCs w:val="24"/>
        </w:rPr>
        <w:t>»</w:t>
      </w:r>
      <w:r w:rsidRPr="00764290">
        <w:rPr>
          <w:rFonts w:ascii="PT Astra Serif" w:hAnsi="PT Astra Serif"/>
          <w:i/>
          <w:sz w:val="24"/>
          <w:szCs w:val="24"/>
        </w:rPr>
        <w:t>)</w:t>
      </w:r>
      <w:r w:rsidRPr="00600DCC">
        <w:rPr>
          <w:rFonts w:ascii="PT Astra Serif" w:hAnsi="PT Astra Serif"/>
          <w:sz w:val="24"/>
          <w:szCs w:val="24"/>
        </w:rPr>
        <w:t xml:space="preserve"> </w:t>
      </w:r>
    </w:p>
    <w:p w14:paraId="14BAD7FF" w14:textId="77777777" w:rsidR="00AF38C8" w:rsidRPr="00A844B4" w:rsidRDefault="00AF38C8" w:rsidP="00AF38C8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Формы и </w:t>
      </w:r>
      <w:r>
        <w:rPr>
          <w:rFonts w:ascii="PT Astra Serif" w:hAnsi="PT Astra Serif"/>
          <w:b/>
          <w:sz w:val="24"/>
          <w:szCs w:val="24"/>
        </w:rPr>
        <w:t>методики проведения диагностики</w:t>
      </w:r>
      <w:r w:rsidRPr="00CD51C6">
        <w:rPr>
          <w:rFonts w:ascii="PT Astra Serif" w:hAnsi="PT Astra Serif"/>
          <w:b/>
          <w:sz w:val="24"/>
          <w:szCs w:val="24"/>
        </w:rPr>
        <w:t xml:space="preserve"> </w:t>
      </w:r>
    </w:p>
    <w:p w14:paraId="5EFD0855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В условиях ограничения численности участников мероприятий аттестационные мероприятия преимущественно были организованы в учебных группах и без присутствия внешних экспертов, родителей, выпускников. </w:t>
      </w:r>
      <w:r>
        <w:rPr>
          <w:rFonts w:ascii="PT Astra Serif" w:hAnsi="PT Astra Serif"/>
          <w:sz w:val="24"/>
          <w:szCs w:val="24"/>
        </w:rPr>
        <w:t>Эти ограничения усложнили работу педагогов и фактически «отменили» такие формы проведения аттестации, как новогодние мероприятия (традиционно творческие, игровые коллективы выступают организаторами новогодних Ёлок, каникулярных программ иных массовых мероприятий, которые позволяют педагогам осуществить комплексный мониторинг уровня и качества освоения программы). Такие формы, как соревнования, концерты, спектакли с их последующим обсуждением также стали практически нереализуемы в декабре 2021 г. Санитарно-эпидемиологическая обстановка исключала и очное присутствие на аттестационных мероприятиях родителей, выпускников, внешних экспертов.</w:t>
      </w:r>
    </w:p>
    <w:p w14:paraId="2C3595A6" w14:textId="77777777" w:rsidR="00AF38C8" w:rsidRPr="00E4389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>Однако</w:t>
      </w:r>
      <w:r>
        <w:rPr>
          <w:rFonts w:ascii="PT Astra Serif" w:hAnsi="PT Astra Serif"/>
          <w:sz w:val="24"/>
          <w:szCs w:val="24"/>
        </w:rPr>
        <w:t xml:space="preserve"> значительная часть педагогов апробировала новые формы и методы мониторинга</w:t>
      </w:r>
      <w:r w:rsidRPr="00E4389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которые позволили обеспечить открытость аттестационных мероприятий и возможность если не активного участия, то присутствия на них разных групп стейкхолдеров. Так</w:t>
      </w:r>
      <w:r w:rsidRPr="00E43898">
        <w:rPr>
          <w:rFonts w:ascii="PT Astra Serif" w:hAnsi="PT Astra Serif"/>
          <w:sz w:val="24"/>
          <w:szCs w:val="24"/>
        </w:rPr>
        <w:t xml:space="preserve">, педагоги школы-студии «Серпантин» и В.И </w:t>
      </w:r>
      <w:proofErr w:type="spellStart"/>
      <w:r w:rsidRPr="00E43898">
        <w:rPr>
          <w:rFonts w:ascii="PT Astra Serif" w:hAnsi="PT Astra Serif"/>
          <w:sz w:val="24"/>
          <w:szCs w:val="24"/>
        </w:rPr>
        <w:t>Новоженникова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(«</w:t>
      </w:r>
      <w:proofErr w:type="spellStart"/>
      <w:r w:rsidRPr="00E43898">
        <w:rPr>
          <w:rFonts w:ascii="PT Astra Serif" w:hAnsi="PT Astra Serif"/>
          <w:sz w:val="24"/>
          <w:szCs w:val="24"/>
        </w:rPr>
        <w:t>Веселинка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для малышей»)</w:t>
      </w:r>
      <w:r>
        <w:rPr>
          <w:rFonts w:ascii="PT Astra Serif" w:hAnsi="PT Astra Serif"/>
          <w:sz w:val="24"/>
          <w:szCs w:val="24"/>
        </w:rPr>
        <w:t xml:space="preserve"> </w:t>
      </w:r>
      <w:r w:rsidRPr="00E43898">
        <w:rPr>
          <w:rFonts w:ascii="PT Astra Serif" w:hAnsi="PT Astra Serif"/>
          <w:sz w:val="24"/>
          <w:szCs w:val="24"/>
        </w:rPr>
        <w:lastRenderedPageBreak/>
        <w:t>организовали онлайн-трансляцию аттестационных занятий, что не только расширило круг участников и зрителей, но и обеспечило высокую мотивацию и ответственность детей.</w:t>
      </w:r>
    </w:p>
    <w:p w14:paraId="1EBAC2F2" w14:textId="77777777" w:rsidR="00AF38C8" w:rsidRPr="00E4389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Ряд педагогов воспользовались «уроками </w:t>
      </w:r>
      <w:proofErr w:type="spellStart"/>
      <w:r w:rsidRPr="00E43898">
        <w:rPr>
          <w:rFonts w:ascii="PT Astra Serif" w:hAnsi="PT Astra Serif"/>
          <w:sz w:val="24"/>
          <w:szCs w:val="24"/>
        </w:rPr>
        <w:t>дистанта</w:t>
      </w:r>
      <w:proofErr w:type="spellEnd"/>
      <w:r w:rsidRPr="00E43898">
        <w:rPr>
          <w:rFonts w:ascii="PT Astra Serif" w:hAnsi="PT Astra Serif"/>
          <w:sz w:val="24"/>
          <w:szCs w:val="24"/>
        </w:rPr>
        <w:t>» и организовали «</w:t>
      </w:r>
      <w:proofErr w:type="gramStart"/>
      <w:r w:rsidRPr="00E43898">
        <w:rPr>
          <w:rFonts w:ascii="PT Astra Serif" w:hAnsi="PT Astra Serif"/>
          <w:sz w:val="24"/>
          <w:szCs w:val="24"/>
        </w:rPr>
        <w:t>двух-</w:t>
      </w:r>
      <w:proofErr w:type="spellStart"/>
      <w:r w:rsidRPr="00E43898">
        <w:rPr>
          <w:rFonts w:ascii="PT Astra Serif" w:hAnsi="PT Astra Serif"/>
          <w:sz w:val="24"/>
          <w:szCs w:val="24"/>
        </w:rPr>
        <w:t>тактную</w:t>
      </w:r>
      <w:proofErr w:type="spellEnd"/>
      <w:proofErr w:type="gramEnd"/>
      <w:r w:rsidRPr="00E43898">
        <w:rPr>
          <w:rFonts w:ascii="PT Astra Serif" w:hAnsi="PT Astra Serif"/>
          <w:sz w:val="24"/>
          <w:szCs w:val="24"/>
        </w:rPr>
        <w:t xml:space="preserve"> аттестацию»: знание терминологии, владение понятийным аппаратом, </w:t>
      </w:r>
      <w:proofErr w:type="spellStart"/>
      <w:r w:rsidRPr="00E43898">
        <w:rPr>
          <w:rFonts w:ascii="PT Astra Serif" w:hAnsi="PT Astra Serif"/>
          <w:sz w:val="24"/>
          <w:szCs w:val="24"/>
        </w:rPr>
        <w:t>сформированность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43898">
        <w:rPr>
          <w:rFonts w:ascii="PT Astra Serif" w:hAnsi="PT Astra Serif"/>
          <w:sz w:val="24"/>
          <w:szCs w:val="24"/>
        </w:rPr>
        <w:t>метапредметных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компетенций проверяли с помощью онлайн-тестирования, викторин, </w:t>
      </w:r>
      <w:proofErr w:type="spellStart"/>
      <w:r w:rsidRPr="00E43898">
        <w:rPr>
          <w:rFonts w:ascii="PT Astra Serif" w:hAnsi="PT Astra Serif"/>
          <w:sz w:val="24"/>
          <w:szCs w:val="24"/>
        </w:rPr>
        <w:t>квестов</w:t>
      </w:r>
      <w:proofErr w:type="spellEnd"/>
      <w:r w:rsidRPr="00E43898">
        <w:rPr>
          <w:rFonts w:ascii="PT Astra Serif" w:hAnsi="PT Astra Serif"/>
          <w:sz w:val="24"/>
          <w:szCs w:val="24"/>
        </w:rPr>
        <w:t>, а мониторинг навыков, личностных качеств, воспитанности, социальных компетенций осуществляли в Очном формате, по которому соскучились дети и взрослые.</w:t>
      </w:r>
    </w:p>
    <w:p w14:paraId="7DD575E2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Привычные и традиционные формы аттестационных занятий (собеседование, просмотр работ (изо и прикладное творчество; хореография, спорт), прослушивание (музыка), практические занятия) после длительного пребывания «на </w:t>
      </w:r>
      <w:proofErr w:type="spellStart"/>
      <w:r w:rsidRPr="00E43898">
        <w:rPr>
          <w:rFonts w:ascii="PT Astra Serif" w:hAnsi="PT Astra Serif"/>
          <w:sz w:val="24"/>
          <w:szCs w:val="24"/>
        </w:rPr>
        <w:t>удалёнке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» стали для детей живыми и радостными событиями, а педагогам позволили увидеть и оценить комплекс знаний, умений, личностных качеств и компетенций детей. Кстати, «выход из </w:t>
      </w:r>
      <w:proofErr w:type="spellStart"/>
      <w:r w:rsidRPr="00E43898">
        <w:rPr>
          <w:rFonts w:ascii="PT Astra Serif" w:hAnsi="PT Astra Serif"/>
          <w:sz w:val="24"/>
          <w:szCs w:val="24"/>
        </w:rPr>
        <w:t>дистанта</w:t>
      </w:r>
      <w:proofErr w:type="spellEnd"/>
      <w:r w:rsidRPr="00E43898">
        <w:rPr>
          <w:rFonts w:ascii="PT Astra Serif" w:hAnsi="PT Astra Serif"/>
          <w:sz w:val="24"/>
          <w:szCs w:val="24"/>
        </w:rPr>
        <w:t>» не для всех оказался простым: многие дети отвыкли от общения со сверстниками и взрослыми в деловой обстановке, не всегда справлялись с эмоциями.</w:t>
      </w:r>
    </w:p>
    <w:p w14:paraId="0118533F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Многие педагоги постарались организовать аттестационные занятия в форме мероприятий, посвящённых Новому году. </w:t>
      </w:r>
      <w:r>
        <w:rPr>
          <w:rFonts w:ascii="PT Astra Serif" w:hAnsi="PT Astra Serif"/>
          <w:sz w:val="24"/>
          <w:szCs w:val="24"/>
        </w:rPr>
        <w:t xml:space="preserve">Хотя «массовость» подобных мероприятий значительно уменьшилась, увеличилась их «частота», а, следовательно, вариативность содержания – ведь даже два мероприятия, проведённые по одному сценарию, значительно отличаются друг от друга. </w:t>
      </w:r>
      <w:r w:rsidRPr="00E43898">
        <w:rPr>
          <w:rFonts w:ascii="PT Astra Serif" w:hAnsi="PT Astra Serif"/>
          <w:sz w:val="24"/>
          <w:szCs w:val="24"/>
        </w:rPr>
        <w:t xml:space="preserve">Особенно ярко этот подход проявился в СП «Смена»: </w:t>
      </w:r>
    </w:p>
    <w:p w14:paraId="1D3E39FB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Проведение новогодних праздничных мероприятий в качестве ведущих, </w:t>
      </w:r>
      <w:proofErr w:type="spellStart"/>
      <w:r w:rsidRPr="00E43898">
        <w:rPr>
          <w:rFonts w:ascii="PT Astra Serif" w:hAnsi="PT Astra Serif"/>
          <w:sz w:val="24"/>
          <w:szCs w:val="24"/>
        </w:rPr>
        <w:t>игротехников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, поддержка звуковым сопровождением. Педагоги Петрова М.В., Харламова Т.А., Львова Я.С. (программы «Циферблат», «Игротека»). </w:t>
      </w:r>
    </w:p>
    <w:p w14:paraId="77431E75" w14:textId="77777777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Объединение «Академия «Малышок»»: Евсеева О.Н., </w:t>
      </w:r>
      <w:proofErr w:type="spellStart"/>
      <w:r w:rsidRPr="00E43898">
        <w:rPr>
          <w:rFonts w:ascii="PT Astra Serif" w:hAnsi="PT Astra Serif"/>
          <w:sz w:val="24"/>
          <w:szCs w:val="24"/>
        </w:rPr>
        <w:t>Мисюкова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О.С., Бутко Ю.А.  - конкурс «Новогодний серпантин», музыкальная игра «Калейдоскоп», интеллектуальная викторина</w:t>
      </w:r>
      <w:r>
        <w:rPr>
          <w:rFonts w:ascii="PT Astra Serif" w:hAnsi="PT Astra Serif"/>
          <w:sz w:val="24"/>
          <w:szCs w:val="24"/>
        </w:rPr>
        <w:t>.</w:t>
      </w:r>
    </w:p>
    <w:p w14:paraId="64F476C2" w14:textId="17F2CDDB" w:rsidR="00AF38C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>Педагоги Рубан И.С.</w:t>
      </w:r>
      <w:proofErr w:type="gramStart"/>
      <w:r w:rsidRPr="00E43898">
        <w:rPr>
          <w:rFonts w:ascii="PT Astra Serif" w:hAnsi="PT Astra Serif"/>
          <w:sz w:val="24"/>
          <w:szCs w:val="24"/>
        </w:rPr>
        <w:t xml:space="preserve">,  </w:t>
      </w:r>
      <w:proofErr w:type="spellStart"/>
      <w:r w:rsidR="00934027">
        <w:rPr>
          <w:rFonts w:ascii="PT Astra Serif" w:hAnsi="PT Astra Serif"/>
          <w:sz w:val="24"/>
          <w:szCs w:val="24"/>
        </w:rPr>
        <w:t>Х</w:t>
      </w:r>
      <w:r w:rsidRPr="00E43898">
        <w:rPr>
          <w:rFonts w:ascii="PT Astra Serif" w:hAnsi="PT Astra Serif"/>
          <w:sz w:val="24"/>
          <w:szCs w:val="24"/>
        </w:rPr>
        <w:t>ряпова</w:t>
      </w:r>
      <w:proofErr w:type="spellEnd"/>
      <w:proofErr w:type="gramEnd"/>
      <w:r w:rsidRPr="00E43898">
        <w:rPr>
          <w:rFonts w:ascii="PT Astra Serif" w:hAnsi="PT Astra Serif"/>
          <w:sz w:val="24"/>
          <w:szCs w:val="24"/>
        </w:rPr>
        <w:t xml:space="preserve"> Н.А., Иванов В.А. (программы «Под гитару», «Поем под </w:t>
      </w:r>
      <w:proofErr w:type="spellStart"/>
      <w:r w:rsidRPr="00E43898">
        <w:rPr>
          <w:rFonts w:ascii="PT Astra Serif" w:hAnsi="PT Astra Serif"/>
          <w:sz w:val="24"/>
          <w:szCs w:val="24"/>
        </w:rPr>
        <w:t>укулеле</w:t>
      </w:r>
      <w:proofErr w:type="spellEnd"/>
      <w:r w:rsidRPr="00E43898">
        <w:rPr>
          <w:rFonts w:ascii="PT Astra Serif" w:hAnsi="PT Astra Serif"/>
          <w:sz w:val="24"/>
          <w:szCs w:val="24"/>
        </w:rPr>
        <w:t>», ««Акустическая гитара и электронные музыкальные инструменты») -  «Новогодний «</w:t>
      </w:r>
      <w:proofErr w:type="spellStart"/>
      <w:r w:rsidRPr="00E43898">
        <w:rPr>
          <w:rFonts w:ascii="PT Astra Serif" w:hAnsi="PT Astra Serif"/>
          <w:sz w:val="24"/>
          <w:szCs w:val="24"/>
        </w:rPr>
        <w:t>гитарник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»; </w:t>
      </w:r>
    </w:p>
    <w:p w14:paraId="117CE9A4" w14:textId="77777777" w:rsidR="00AF38C8" w:rsidRPr="00E4389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proofErr w:type="spellStart"/>
      <w:r w:rsidRPr="00E43898">
        <w:rPr>
          <w:rFonts w:ascii="PT Astra Serif" w:hAnsi="PT Astra Serif"/>
          <w:sz w:val="24"/>
          <w:szCs w:val="24"/>
        </w:rPr>
        <w:t>Дегтерева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Н.И. («Эстрадный вокал») - Фестиваль новогодних песен и песен о зиме «Смена зажигает звезды»;</w:t>
      </w:r>
    </w:p>
    <w:p w14:paraId="001BE10B" w14:textId="77777777" w:rsidR="00AF38C8" w:rsidRPr="00E43898" w:rsidRDefault="00AF38C8" w:rsidP="00AF38C8">
      <w:pPr>
        <w:tabs>
          <w:tab w:val="left" w:pos="11740"/>
        </w:tabs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E43898">
        <w:rPr>
          <w:rFonts w:ascii="PT Astra Serif" w:eastAsia="Times New Roman" w:hAnsi="PT Astra Serif"/>
          <w:sz w:val="24"/>
          <w:szCs w:val="24"/>
          <w:lang w:eastAsia="ru-RU"/>
        </w:rPr>
        <w:t>Вертилецкая</w:t>
      </w:r>
      <w:proofErr w:type="spellEnd"/>
      <w:r w:rsidRPr="00E43898">
        <w:rPr>
          <w:rFonts w:ascii="PT Astra Serif" w:eastAsia="Times New Roman" w:hAnsi="PT Astra Serif"/>
          <w:sz w:val="24"/>
          <w:szCs w:val="24"/>
          <w:lang w:eastAsia="ru-RU"/>
        </w:rPr>
        <w:t xml:space="preserve"> Я.А. («</w:t>
      </w:r>
      <w:proofErr w:type="spellStart"/>
      <w:r w:rsidRPr="00E43898">
        <w:rPr>
          <w:rFonts w:ascii="PT Astra Serif" w:eastAsia="Times New Roman" w:hAnsi="PT Astra Serif"/>
          <w:sz w:val="24"/>
          <w:szCs w:val="24"/>
          <w:lang w:eastAsia="ru-RU"/>
        </w:rPr>
        <w:t>Фотоимидж</w:t>
      </w:r>
      <w:proofErr w:type="spellEnd"/>
      <w:r w:rsidRPr="00E43898">
        <w:rPr>
          <w:rFonts w:ascii="PT Astra Serif" w:eastAsia="Times New Roman" w:hAnsi="PT Astra Serif"/>
          <w:sz w:val="24"/>
          <w:szCs w:val="24"/>
          <w:lang w:eastAsia="ru-RU"/>
        </w:rPr>
        <w:t>») Совместно с детьми были выполнены предметные съемки новогодних открыток и портретов новогодней тематики   с поиском световых решений также обсуждались готовые работы и способы их улучшения, проведена тематическая интерактивная игра «</w:t>
      </w:r>
      <w:proofErr w:type="spellStart"/>
      <w:r w:rsidRPr="00E43898">
        <w:rPr>
          <w:rFonts w:ascii="PT Astra Serif" w:eastAsia="Times New Roman" w:hAnsi="PT Astra Serif"/>
          <w:sz w:val="24"/>
          <w:szCs w:val="24"/>
          <w:lang w:eastAsia="ru-RU"/>
        </w:rPr>
        <w:t>Квиз</w:t>
      </w:r>
      <w:proofErr w:type="spellEnd"/>
      <w:r w:rsidRPr="00E43898">
        <w:rPr>
          <w:rFonts w:ascii="PT Astra Serif" w:eastAsia="Times New Roman" w:hAnsi="PT Astra Serif"/>
          <w:sz w:val="24"/>
          <w:szCs w:val="24"/>
          <w:lang w:eastAsia="ru-RU"/>
        </w:rPr>
        <w:t>-фото» на знание пройденного ранее материала и понимание прицепов работы фотоаппарата.  Критерием оценивания являлась рефлексия воспитанников: умение анализировать свою и чужую работу по заданным критериям, выражать собственное мнение.</w:t>
      </w:r>
    </w:p>
    <w:p w14:paraId="489519C5" w14:textId="790C44EE" w:rsidR="00AF38C8" w:rsidRPr="00E43898" w:rsidRDefault="00AF38C8" w:rsidP="00AF38C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>Примером комплексной формы проведения итогового аттестационного занятия с использованием электронной образовательной среды может служить занятие в литературной студии «ЮГ» (</w:t>
      </w:r>
      <w:proofErr w:type="spellStart"/>
      <w:r w:rsidRPr="00E43898">
        <w:rPr>
          <w:rFonts w:ascii="PT Astra Serif" w:hAnsi="PT Astra Serif"/>
          <w:sz w:val="24"/>
          <w:szCs w:val="24"/>
        </w:rPr>
        <w:t>Мейко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Т.Е.)  Занятие проводилось с использованием </w:t>
      </w:r>
      <w:proofErr w:type="spellStart"/>
      <w:r w:rsidRPr="00E43898">
        <w:rPr>
          <w:rFonts w:ascii="PT Astra Serif" w:hAnsi="PT Astra Serif"/>
          <w:sz w:val="24"/>
          <w:szCs w:val="24"/>
        </w:rPr>
        <w:t>WhatsApp</w:t>
      </w:r>
      <w:proofErr w:type="spellEnd"/>
      <w:r w:rsidRPr="00E43898">
        <w:rPr>
          <w:rFonts w:ascii="PT Astra Serif" w:hAnsi="PT Astra Serif"/>
          <w:sz w:val="24"/>
          <w:szCs w:val="24"/>
        </w:rPr>
        <w:t xml:space="preserve"> и ZOOM. В итоговое занятие входило: </w:t>
      </w:r>
    </w:p>
    <w:p w14:paraId="1B0A6BF1" w14:textId="77777777" w:rsidR="00AF38C8" w:rsidRPr="00E43898" w:rsidRDefault="00AF38C8" w:rsidP="00AF38C8">
      <w:pPr>
        <w:pStyle w:val="a7"/>
        <w:numPr>
          <w:ilvl w:val="0"/>
          <w:numId w:val="38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Подведение итогов работы. </w:t>
      </w:r>
    </w:p>
    <w:p w14:paraId="79DBC873" w14:textId="77777777" w:rsidR="00AF38C8" w:rsidRPr="00E43898" w:rsidRDefault="00AF38C8" w:rsidP="00AF38C8">
      <w:pPr>
        <w:pStyle w:val="a7"/>
        <w:numPr>
          <w:ilvl w:val="0"/>
          <w:numId w:val="38"/>
        </w:numPr>
        <w:tabs>
          <w:tab w:val="left" w:pos="11740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 xml:space="preserve">Обсуждение рукописей, напечатанных в журнале «Начало века» и в книжке «Сегодня». </w:t>
      </w:r>
    </w:p>
    <w:p w14:paraId="7FA5E40D" w14:textId="77777777" w:rsidR="00AF38C8" w:rsidRPr="00E43898" w:rsidRDefault="00AF38C8" w:rsidP="00AF38C8">
      <w:pPr>
        <w:pStyle w:val="a7"/>
        <w:numPr>
          <w:ilvl w:val="0"/>
          <w:numId w:val="38"/>
        </w:numPr>
        <w:tabs>
          <w:tab w:val="left" w:pos="11740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>Практические задание (детям, не участвовавшим в онлайн-мастерской, были даны рукописи юных авторов из Кедрового и Северска для оценивания и редактирования).</w:t>
      </w:r>
    </w:p>
    <w:p w14:paraId="1A2AC5BB" w14:textId="77777777" w:rsidR="00AF38C8" w:rsidRPr="00E43898" w:rsidRDefault="00AF38C8" w:rsidP="00AF38C8">
      <w:pPr>
        <w:pStyle w:val="a7"/>
        <w:numPr>
          <w:ilvl w:val="0"/>
          <w:numId w:val="38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43898">
        <w:rPr>
          <w:rFonts w:ascii="PT Astra Serif" w:hAnsi="PT Astra Serif"/>
          <w:sz w:val="24"/>
          <w:szCs w:val="24"/>
        </w:rPr>
        <w:t>Онлайн викторина с теоретическими вопросами, касающимися литературоведения и издательского дела.</w:t>
      </w:r>
    </w:p>
    <w:p w14:paraId="75F045E9" w14:textId="77777777" w:rsidR="00AF38C8" w:rsidRPr="00526E54" w:rsidRDefault="00AF38C8" w:rsidP="00AF38C8">
      <w:pPr>
        <w:spacing w:after="0" w:line="240" w:lineRule="auto"/>
        <w:ind w:firstLine="708"/>
        <w:rPr>
          <w:rFonts w:ascii="PT Astra Serif" w:hAnsi="PT Astra Serif"/>
          <w:b/>
          <w:sz w:val="24"/>
          <w:szCs w:val="24"/>
        </w:rPr>
      </w:pPr>
    </w:p>
    <w:p w14:paraId="1DB6F794" w14:textId="77777777" w:rsidR="00AF38C8" w:rsidRPr="00DC1F1E" w:rsidRDefault="00AF38C8" w:rsidP="00AF38C8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Формы фиксации </w:t>
      </w:r>
      <w:r w:rsidRPr="00CD51C6">
        <w:rPr>
          <w:rFonts w:ascii="PT Astra Serif" w:hAnsi="PT Astra Serif"/>
          <w:b/>
          <w:i/>
          <w:sz w:val="24"/>
          <w:szCs w:val="24"/>
        </w:rPr>
        <w:t>персональных</w:t>
      </w:r>
      <w:r w:rsidRPr="00CD51C6">
        <w:rPr>
          <w:rFonts w:ascii="PT Astra Serif" w:hAnsi="PT Astra Serif"/>
          <w:b/>
          <w:sz w:val="24"/>
          <w:szCs w:val="24"/>
        </w:rPr>
        <w:t xml:space="preserve"> результатов диагностики </w:t>
      </w:r>
    </w:p>
    <w:p w14:paraId="0F44AD07" w14:textId="77777777" w:rsidR="00AF38C8" w:rsidRDefault="00AF38C8" w:rsidP="00AF38C8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color w:val="244061" w:themeColor="accent1" w:themeShade="80"/>
          <w:sz w:val="24"/>
          <w:szCs w:val="24"/>
        </w:rPr>
      </w:pPr>
      <w:r w:rsidRPr="00D6491C">
        <w:rPr>
          <w:rFonts w:ascii="PT Astra Serif" w:hAnsi="PT Astra Serif"/>
          <w:sz w:val="24"/>
          <w:szCs w:val="24"/>
        </w:rPr>
        <w:t xml:space="preserve">Результаты диагностики </w:t>
      </w:r>
      <w:r>
        <w:rPr>
          <w:rFonts w:ascii="PT Astra Serif" w:hAnsi="PT Astra Serif"/>
          <w:sz w:val="24"/>
          <w:szCs w:val="24"/>
        </w:rPr>
        <w:t xml:space="preserve">по каждой образовательной программе в целом </w:t>
      </w:r>
      <w:r w:rsidRPr="00D6491C">
        <w:rPr>
          <w:rFonts w:ascii="PT Astra Serif" w:hAnsi="PT Astra Serif"/>
          <w:sz w:val="24"/>
          <w:szCs w:val="24"/>
        </w:rPr>
        <w:t xml:space="preserve">фиксируются в таблице </w:t>
      </w:r>
      <w:proofErr w:type="spellStart"/>
      <w:r w:rsidRPr="00D6491C">
        <w:rPr>
          <w:rFonts w:ascii="PT Astra Serif" w:hAnsi="PT Astra Serif"/>
          <w:sz w:val="24"/>
          <w:szCs w:val="24"/>
        </w:rPr>
        <w:t>Excel</w:t>
      </w:r>
      <w:proofErr w:type="spellEnd"/>
      <w:r w:rsidRPr="00D6491C">
        <w:rPr>
          <w:rFonts w:ascii="PT Astra Serif" w:hAnsi="PT Astra Serif"/>
          <w:sz w:val="24"/>
          <w:szCs w:val="24"/>
        </w:rPr>
        <w:t xml:space="preserve"> и \ или единой </w:t>
      </w:r>
      <w:proofErr w:type="spellStart"/>
      <w:r w:rsidRPr="00D6491C">
        <w:rPr>
          <w:rFonts w:ascii="PT Astra Serif" w:hAnsi="PT Astra Serif"/>
          <w:sz w:val="24"/>
          <w:szCs w:val="24"/>
        </w:rPr>
        <w:t>гугл</w:t>
      </w:r>
      <w:proofErr w:type="spellEnd"/>
      <w:r w:rsidRPr="00D6491C">
        <w:rPr>
          <w:rFonts w:ascii="PT Astra Serif" w:hAnsi="PT Astra Serif"/>
          <w:sz w:val="24"/>
          <w:szCs w:val="24"/>
        </w:rPr>
        <w:t xml:space="preserve">-таблице </w:t>
      </w:r>
      <w:r>
        <w:rPr>
          <w:rFonts w:ascii="PT Astra Serif" w:hAnsi="PT Astra Serif"/>
          <w:color w:val="244061" w:themeColor="accent1" w:themeShade="80"/>
          <w:sz w:val="24"/>
          <w:szCs w:val="24"/>
        </w:rPr>
        <w:lastRenderedPageBreak/>
        <w:t>(</w:t>
      </w:r>
      <w:hyperlink r:id="rId9" w:history="1">
        <w:r w:rsidRPr="007C0327">
          <w:rPr>
            <w:rStyle w:val="ae"/>
            <w:rFonts w:ascii="PT Astra Serif" w:hAnsi="PT Astra Serif"/>
            <w:sz w:val="24"/>
            <w:szCs w:val="24"/>
          </w:rPr>
          <w:t>https://docs.google.com/spreadsheets/d/1h3kis6Avo4nBQpiiSIDjwYuQb4Bcxn7TkC618KKfgms/edit</w:t>
        </w:r>
      </w:hyperlink>
      <w:r>
        <w:rPr>
          <w:rFonts w:ascii="PT Astra Serif" w:hAnsi="PT Astra Serif"/>
          <w:color w:val="244061" w:themeColor="accent1" w:themeShade="80"/>
          <w:sz w:val="24"/>
          <w:szCs w:val="24"/>
        </w:rPr>
        <w:t>).</w:t>
      </w:r>
    </w:p>
    <w:p w14:paraId="58AEAB3A" w14:textId="77777777" w:rsidR="00AF38C8" w:rsidRPr="001F3B00" w:rsidRDefault="00AF38C8" w:rsidP="00AF38C8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 w:rsidRPr="001F3B00">
        <w:rPr>
          <w:rFonts w:ascii="PT Astra Serif" w:hAnsi="PT Astra Serif"/>
          <w:sz w:val="24"/>
          <w:szCs w:val="24"/>
        </w:rPr>
        <w:t>Работа с данной таблицей стала привычным для педагогов регламентом, что дисциплинирует, облегчает внесение и обработку данных, в том числе по СП и ДДТ в целом</w:t>
      </w:r>
      <w:r>
        <w:rPr>
          <w:rFonts w:ascii="PT Astra Serif" w:hAnsi="PT Astra Serif"/>
          <w:sz w:val="24"/>
          <w:szCs w:val="24"/>
        </w:rPr>
        <w:t xml:space="preserve"> и позволяет закреплять «цифровые навыки» самих педагогов</w:t>
      </w:r>
      <w:r w:rsidRPr="001F3B00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color w:val="244061" w:themeColor="accent1" w:themeShade="80"/>
          <w:sz w:val="24"/>
          <w:szCs w:val="24"/>
        </w:rPr>
        <w:t xml:space="preserve">  </w:t>
      </w:r>
      <w:r w:rsidRPr="001F3B00">
        <w:rPr>
          <w:rFonts w:ascii="PT Astra Serif" w:hAnsi="PT Astra Serif"/>
          <w:sz w:val="24"/>
          <w:szCs w:val="24"/>
        </w:rPr>
        <w:t xml:space="preserve">В подразделениях, где не все педагоги уверенно пользуются </w:t>
      </w:r>
      <w:proofErr w:type="spellStart"/>
      <w:r w:rsidRPr="001F3B00">
        <w:rPr>
          <w:rFonts w:ascii="PT Astra Serif" w:hAnsi="PT Astra Serif"/>
          <w:sz w:val="24"/>
          <w:szCs w:val="24"/>
        </w:rPr>
        <w:t>гугл</w:t>
      </w:r>
      <w:proofErr w:type="spellEnd"/>
      <w:r w:rsidRPr="001F3B00">
        <w:rPr>
          <w:rFonts w:ascii="PT Astra Serif" w:hAnsi="PT Astra Serif"/>
          <w:sz w:val="24"/>
          <w:szCs w:val="24"/>
        </w:rPr>
        <w:t>-форматами, за внесение данных по договорённости отвечает методист.</w:t>
      </w:r>
    </w:p>
    <w:p w14:paraId="3FEBA710" w14:textId="77777777" w:rsidR="00AF38C8" w:rsidRDefault="00AF38C8" w:rsidP="00AF38C8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color w:val="244061" w:themeColor="accent1" w:themeShade="80"/>
          <w:sz w:val="24"/>
          <w:szCs w:val="24"/>
        </w:rPr>
      </w:pPr>
      <w:r w:rsidRPr="00D6491C">
        <w:rPr>
          <w:rFonts w:ascii="PT Astra Serif" w:hAnsi="PT Astra Serif"/>
          <w:sz w:val="24"/>
          <w:szCs w:val="24"/>
        </w:rPr>
        <w:t>Часть педагогов</w:t>
      </w:r>
      <w:r>
        <w:rPr>
          <w:rFonts w:ascii="PT Astra Serif" w:hAnsi="PT Astra Serif"/>
          <w:sz w:val="24"/>
          <w:szCs w:val="24"/>
        </w:rPr>
        <w:t xml:space="preserve"> (уверенных пользователей)</w:t>
      </w:r>
      <w:r w:rsidRPr="00D6491C">
        <w:rPr>
          <w:rFonts w:ascii="PT Astra Serif" w:hAnsi="PT Astra Serif"/>
          <w:sz w:val="24"/>
          <w:szCs w:val="24"/>
        </w:rPr>
        <w:t xml:space="preserve"> использует форму фиксации данных для детского объединения</w:t>
      </w:r>
      <w:r>
        <w:rPr>
          <w:rFonts w:ascii="PT Astra Serif" w:hAnsi="PT Astra Serif"/>
          <w:color w:val="244061" w:themeColor="accent1" w:themeShade="80"/>
          <w:sz w:val="24"/>
          <w:szCs w:val="24"/>
        </w:rPr>
        <w:t xml:space="preserve"> (</w:t>
      </w:r>
      <w:hyperlink r:id="rId10" w:anchor="gid=1858108024" w:history="1">
        <w:r w:rsidRPr="007C0327">
          <w:rPr>
            <w:rStyle w:val="ae"/>
            <w:rFonts w:ascii="PT Astra Serif" w:hAnsi="PT Astra Serif"/>
            <w:sz w:val="24"/>
            <w:szCs w:val="24"/>
          </w:rPr>
          <w:t>https://docs.google.com/spreadsheets/d/1uF3eOKspgd4uQrSMqvt8iSGfKeB6uzyl/edit#gid=1858108024</w:t>
        </w:r>
      </w:hyperlink>
      <w:r>
        <w:rPr>
          <w:rFonts w:ascii="PT Astra Serif" w:hAnsi="PT Astra Serif"/>
          <w:color w:val="244061" w:themeColor="accent1" w:themeShade="80"/>
          <w:sz w:val="24"/>
          <w:szCs w:val="24"/>
        </w:rPr>
        <w:t xml:space="preserve">) </w:t>
      </w:r>
      <w:r w:rsidRPr="00D6491C">
        <w:rPr>
          <w:rFonts w:ascii="PT Astra Serif" w:hAnsi="PT Astra Serif"/>
          <w:sz w:val="24"/>
          <w:szCs w:val="24"/>
        </w:rPr>
        <w:t>и учебной группы</w:t>
      </w:r>
      <w:r>
        <w:rPr>
          <w:rFonts w:ascii="PT Astra Serif" w:hAnsi="PT Astra Serif"/>
          <w:color w:val="244061" w:themeColor="accent1" w:themeShade="80"/>
          <w:sz w:val="24"/>
          <w:szCs w:val="24"/>
        </w:rPr>
        <w:t xml:space="preserve"> (</w:t>
      </w:r>
      <w:hyperlink r:id="rId11" w:anchor="gid=1710164085" w:history="1">
        <w:r w:rsidRPr="007C0327">
          <w:rPr>
            <w:rStyle w:val="ae"/>
            <w:rFonts w:ascii="PT Astra Serif" w:hAnsi="PT Astra Serif"/>
            <w:sz w:val="24"/>
            <w:szCs w:val="24"/>
          </w:rPr>
          <w:t>https://docs.google.com/spreadsheets/d/1wsedxQEP6VnY8u_Gnlo83kI0Sak3N5Mj/edit?dls=true#gid=1710164085</w:t>
        </w:r>
      </w:hyperlink>
      <w:r>
        <w:rPr>
          <w:rFonts w:ascii="PT Astra Serif" w:hAnsi="PT Astra Serif"/>
          <w:color w:val="244061" w:themeColor="accent1" w:themeShade="80"/>
          <w:sz w:val="24"/>
          <w:szCs w:val="24"/>
        </w:rPr>
        <w:t>) .</w:t>
      </w:r>
    </w:p>
    <w:p w14:paraId="4E74E63B" w14:textId="77777777" w:rsidR="00AF38C8" w:rsidRDefault="00AF38C8" w:rsidP="00AF38C8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Используется 10-</w:t>
      </w:r>
      <w:r w:rsidRPr="00D6491C">
        <w:rPr>
          <w:rFonts w:ascii="PT Astra Serif" w:hAnsi="PT Astra Serif"/>
          <w:sz w:val="24"/>
          <w:szCs w:val="24"/>
        </w:rPr>
        <w:t>бальная система оценки по 4 уровням. Нулевой (низкий) – 0-3б, стартовый (достаточный) -3-6б, базовый (оптимальный)-6-8б, высокий (продвинутый)- 8-10б</w:t>
      </w:r>
      <w:r>
        <w:rPr>
          <w:rFonts w:ascii="PT Astra Serif" w:hAnsi="PT Astra Serif"/>
          <w:sz w:val="24"/>
          <w:szCs w:val="24"/>
        </w:rPr>
        <w:t>».</w:t>
      </w:r>
    </w:p>
    <w:p w14:paraId="75B141F8" w14:textId="77777777" w:rsidR="00AF38C8" w:rsidRPr="0086207D" w:rsidRDefault="00AF38C8" w:rsidP="00AF38C8">
      <w:pPr>
        <w:spacing w:after="0" w:line="240" w:lineRule="auto"/>
        <w:ind w:right="-1" w:firstLine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Некоторые п</w:t>
      </w:r>
      <w:r w:rsidRPr="0086207D">
        <w:rPr>
          <w:rFonts w:ascii="PT Astra Serif" w:hAnsi="PT Astra Serif"/>
          <w:sz w:val="24"/>
          <w:szCs w:val="24"/>
        </w:rPr>
        <w:t xml:space="preserve">едагоги </w:t>
      </w:r>
      <w:r>
        <w:rPr>
          <w:rFonts w:ascii="PT Astra Serif" w:hAnsi="PT Astra Serif"/>
          <w:sz w:val="24"/>
          <w:szCs w:val="24"/>
        </w:rPr>
        <w:t>используют специально разработанные групповые карты, таблицы, экраны учета достижений:</w:t>
      </w:r>
    </w:p>
    <w:p w14:paraId="2C3CAD73" w14:textId="77777777" w:rsidR="00AF38C8" w:rsidRPr="0086207D" w:rsidRDefault="00AF38C8" w:rsidP="00AF38C8">
      <w:pPr>
        <w:spacing w:after="0" w:line="240" w:lineRule="auto"/>
        <w:ind w:right="707" w:firstLine="0"/>
        <w:rPr>
          <w:rFonts w:ascii="Times New Roman" w:hAnsi="Times New Roman"/>
          <w:sz w:val="24"/>
          <w:szCs w:val="24"/>
        </w:rPr>
      </w:pPr>
      <w:r w:rsidRPr="0086207D">
        <w:rPr>
          <w:rFonts w:ascii="Times New Roman" w:hAnsi="Times New Roman"/>
          <w:sz w:val="24"/>
          <w:szCs w:val="24"/>
        </w:rPr>
        <w:t xml:space="preserve"> - Творческая карта учащегося Н.И. </w:t>
      </w:r>
      <w:proofErr w:type="spellStart"/>
      <w:r w:rsidRPr="0086207D">
        <w:rPr>
          <w:rFonts w:ascii="Times New Roman" w:hAnsi="Times New Roman"/>
          <w:sz w:val="24"/>
          <w:szCs w:val="24"/>
        </w:rPr>
        <w:t>Дегтерёва</w:t>
      </w:r>
      <w:proofErr w:type="spellEnd"/>
      <w:r w:rsidRPr="0086207D">
        <w:rPr>
          <w:rFonts w:ascii="Times New Roman" w:hAnsi="Times New Roman"/>
          <w:sz w:val="24"/>
          <w:szCs w:val="24"/>
        </w:rPr>
        <w:t>);</w:t>
      </w:r>
    </w:p>
    <w:p w14:paraId="2ED6CD0D" w14:textId="77777777" w:rsidR="00AF38C8" w:rsidRPr="0086207D" w:rsidRDefault="00AF38C8" w:rsidP="00AF38C8">
      <w:pPr>
        <w:spacing w:after="0" w:line="240" w:lineRule="auto"/>
        <w:ind w:right="707" w:firstLine="0"/>
        <w:rPr>
          <w:rFonts w:ascii="Times New Roman" w:hAnsi="Times New Roman"/>
          <w:sz w:val="24"/>
          <w:szCs w:val="24"/>
        </w:rPr>
      </w:pPr>
      <w:r w:rsidRPr="0086207D">
        <w:rPr>
          <w:rFonts w:ascii="Times New Roman" w:hAnsi="Times New Roman"/>
          <w:sz w:val="24"/>
          <w:szCs w:val="24"/>
        </w:rPr>
        <w:t xml:space="preserve">- Экран достижений (Г.А. </w:t>
      </w:r>
      <w:proofErr w:type="spellStart"/>
      <w:r w:rsidRPr="0086207D">
        <w:rPr>
          <w:rFonts w:ascii="Times New Roman" w:hAnsi="Times New Roman"/>
          <w:sz w:val="24"/>
          <w:szCs w:val="24"/>
        </w:rPr>
        <w:t>Данченкова</w:t>
      </w:r>
      <w:proofErr w:type="spellEnd"/>
      <w:r w:rsidRPr="0086207D">
        <w:rPr>
          <w:rFonts w:ascii="Times New Roman" w:hAnsi="Times New Roman"/>
          <w:sz w:val="24"/>
          <w:szCs w:val="24"/>
        </w:rPr>
        <w:t>);</w:t>
      </w:r>
    </w:p>
    <w:p w14:paraId="01852F03" w14:textId="77777777" w:rsidR="00AF38C8" w:rsidRPr="0086207D" w:rsidRDefault="00AF38C8" w:rsidP="00AF38C8">
      <w:pPr>
        <w:spacing w:after="0" w:line="240" w:lineRule="auto"/>
        <w:ind w:right="707" w:firstLine="0"/>
        <w:rPr>
          <w:rFonts w:ascii="PT Astra Serif" w:hAnsi="PT Astra Serif"/>
          <w:sz w:val="24"/>
          <w:szCs w:val="24"/>
        </w:rPr>
      </w:pPr>
      <w:r w:rsidRPr="0086207D">
        <w:rPr>
          <w:rFonts w:ascii="PT Astra Serif" w:hAnsi="PT Astra Serif"/>
          <w:i/>
          <w:sz w:val="24"/>
          <w:szCs w:val="24"/>
        </w:rPr>
        <w:t xml:space="preserve">- </w:t>
      </w:r>
      <w:r w:rsidRPr="0086207D">
        <w:rPr>
          <w:rFonts w:ascii="PT Astra Serif" w:hAnsi="PT Astra Serif"/>
          <w:sz w:val="24"/>
          <w:szCs w:val="24"/>
        </w:rPr>
        <w:t xml:space="preserve">Рейтинговая таблица (Е.А. </w:t>
      </w:r>
      <w:proofErr w:type="spellStart"/>
      <w:r w:rsidRPr="0086207D">
        <w:rPr>
          <w:rFonts w:ascii="PT Astra Serif" w:hAnsi="PT Astra Serif"/>
          <w:sz w:val="24"/>
          <w:szCs w:val="24"/>
        </w:rPr>
        <w:t>Остапова</w:t>
      </w:r>
      <w:proofErr w:type="spellEnd"/>
      <w:r w:rsidRPr="0086207D">
        <w:rPr>
          <w:rFonts w:ascii="PT Astra Serif" w:hAnsi="PT Astra Serif"/>
          <w:sz w:val="24"/>
          <w:szCs w:val="24"/>
        </w:rPr>
        <w:t>);</w:t>
      </w:r>
    </w:p>
    <w:p w14:paraId="6D693DE9" w14:textId="77777777" w:rsidR="00AF38C8" w:rsidRDefault="00AF38C8" w:rsidP="00AF38C8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  <w:r w:rsidRPr="0086207D">
        <w:rPr>
          <w:rFonts w:ascii="PT Astra Serif" w:hAnsi="PT Astra Serif"/>
          <w:sz w:val="24"/>
          <w:szCs w:val="24"/>
        </w:rPr>
        <w:t>- Таблица выполнения нормативов</w:t>
      </w:r>
      <w:r w:rsidRPr="0086207D">
        <w:rPr>
          <w:rFonts w:ascii="PT Astra Serif" w:hAnsi="PT Astra Serif"/>
          <w:b/>
          <w:sz w:val="24"/>
          <w:szCs w:val="24"/>
        </w:rPr>
        <w:t xml:space="preserve"> </w:t>
      </w:r>
      <w:r w:rsidRPr="0086207D">
        <w:rPr>
          <w:rFonts w:ascii="PT Astra Serif" w:hAnsi="PT Astra Serif"/>
          <w:sz w:val="24"/>
          <w:szCs w:val="24"/>
        </w:rPr>
        <w:t xml:space="preserve">(Иванов А.В., Веснин Е.В., </w:t>
      </w:r>
      <w:proofErr w:type="spellStart"/>
      <w:r w:rsidRPr="0086207D">
        <w:rPr>
          <w:rFonts w:ascii="PT Astra Serif" w:hAnsi="PT Astra Serif"/>
          <w:sz w:val="24"/>
          <w:szCs w:val="24"/>
        </w:rPr>
        <w:t>Бизюк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О.О., </w:t>
      </w:r>
      <w:proofErr w:type="spellStart"/>
      <w:r w:rsidRPr="0086207D">
        <w:rPr>
          <w:rFonts w:ascii="PT Astra Serif" w:hAnsi="PT Astra Serif"/>
          <w:sz w:val="24"/>
          <w:szCs w:val="24"/>
        </w:rPr>
        <w:t>Ортман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У.А., </w:t>
      </w:r>
      <w:proofErr w:type="spellStart"/>
      <w:r w:rsidRPr="0086207D">
        <w:rPr>
          <w:rFonts w:ascii="PT Astra Serif" w:hAnsi="PT Astra Serif"/>
          <w:sz w:val="24"/>
          <w:szCs w:val="24"/>
        </w:rPr>
        <w:t>Остапова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Е.А.)</w:t>
      </w:r>
      <w:r w:rsidRPr="0086207D">
        <w:rPr>
          <w:rFonts w:ascii="PT Astra Serif" w:hAnsi="PT Astra Serif"/>
          <w:b/>
          <w:sz w:val="24"/>
          <w:szCs w:val="24"/>
        </w:rPr>
        <w:t>;</w:t>
      </w:r>
    </w:p>
    <w:p w14:paraId="7978F9D8" w14:textId="77777777" w:rsidR="00AF38C8" w:rsidRDefault="00AF38C8" w:rsidP="00AF38C8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аналитических материалах методистов содержатся сведения о </w:t>
      </w:r>
      <w:r w:rsidRPr="00BA3A03">
        <w:rPr>
          <w:rFonts w:ascii="PT Astra Serif" w:hAnsi="PT Astra Serif"/>
          <w:b/>
          <w:i/>
          <w:sz w:val="24"/>
          <w:szCs w:val="24"/>
        </w:rPr>
        <w:t>формах фиксации персональных результатов учащихся</w:t>
      </w:r>
      <w:r>
        <w:rPr>
          <w:rFonts w:ascii="PT Astra Serif" w:hAnsi="PT Astra Serif"/>
          <w:sz w:val="24"/>
          <w:szCs w:val="24"/>
        </w:rPr>
        <w:t xml:space="preserve"> лишь некоторыми педагогами и их состав, к сожалению, не расширяется: </w:t>
      </w:r>
    </w:p>
    <w:p w14:paraId="3115D5EC" w14:textId="77777777" w:rsidR="00AF38C8" w:rsidRPr="0086207D" w:rsidRDefault="00AF38C8" w:rsidP="00AF38C8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- </w:t>
      </w:r>
      <w:proofErr w:type="spellStart"/>
      <w:r w:rsidRPr="0086207D">
        <w:rPr>
          <w:rFonts w:ascii="PT Astra Serif" w:hAnsi="PT Astra Serif"/>
          <w:sz w:val="24"/>
          <w:szCs w:val="24"/>
        </w:rPr>
        <w:t>Порфолио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Pr="0086207D">
        <w:rPr>
          <w:rFonts w:ascii="PT Astra Serif" w:hAnsi="PT Astra Serif"/>
          <w:sz w:val="24"/>
          <w:szCs w:val="24"/>
        </w:rPr>
        <w:t>Крючкова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С.В., Дьяченко, Колупаева Н.А., </w:t>
      </w:r>
      <w:proofErr w:type="spellStart"/>
      <w:r w:rsidRPr="0086207D">
        <w:rPr>
          <w:rFonts w:ascii="PT Astra Serif" w:hAnsi="PT Astra Serif"/>
          <w:sz w:val="24"/>
          <w:szCs w:val="24"/>
        </w:rPr>
        <w:t>Ибатулина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Н.Н.); </w:t>
      </w:r>
    </w:p>
    <w:p w14:paraId="2DBC7B5A" w14:textId="77777777" w:rsidR="00AF38C8" w:rsidRPr="0086207D" w:rsidRDefault="00AF38C8" w:rsidP="00AF38C8">
      <w:pPr>
        <w:spacing w:after="0" w:line="240" w:lineRule="auto"/>
        <w:ind w:right="-1" w:firstLine="0"/>
        <w:rPr>
          <w:rFonts w:ascii="PT Astra Serif" w:hAnsi="PT Astra Serif"/>
          <w:b/>
          <w:sz w:val="24"/>
          <w:szCs w:val="24"/>
        </w:rPr>
      </w:pPr>
      <w:r w:rsidRPr="0086207D">
        <w:rPr>
          <w:rFonts w:ascii="PT Astra Serif" w:hAnsi="PT Astra Serif"/>
          <w:sz w:val="24"/>
          <w:szCs w:val="24"/>
        </w:rPr>
        <w:t xml:space="preserve">- папки с тестовыми заданиями, выполненные детьми на бумажных носителях (ЦД «Лучики»). </w:t>
      </w:r>
    </w:p>
    <w:p w14:paraId="32D50383" w14:textId="77777777" w:rsidR="00AF38C8" w:rsidRDefault="00AF38C8" w:rsidP="00AF38C8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  <w:r w:rsidRPr="0086207D">
        <w:rPr>
          <w:rFonts w:ascii="PT Astra Serif" w:hAnsi="PT Astra Serif"/>
          <w:sz w:val="24"/>
          <w:szCs w:val="24"/>
        </w:rPr>
        <w:t>- Индивидуальные карты (Петрова Л.М., педагоги СП «Лира»).</w:t>
      </w:r>
    </w:p>
    <w:p w14:paraId="7317C151" w14:textId="77777777" w:rsidR="00E85B4B" w:rsidRPr="0086207D" w:rsidRDefault="00E85B4B" w:rsidP="00AF38C8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</w:p>
    <w:p w14:paraId="30F48DEF" w14:textId="77777777" w:rsidR="00AF38C8" w:rsidRPr="00BA3A03" w:rsidRDefault="00AF38C8" w:rsidP="00AF38C8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A03">
        <w:rPr>
          <w:rFonts w:ascii="PT Astra Serif" w:hAnsi="PT Astra Serif"/>
          <w:b/>
          <w:sz w:val="24"/>
          <w:szCs w:val="24"/>
        </w:rPr>
        <w:t xml:space="preserve">Проблемы и затруднения в проведении </w:t>
      </w:r>
      <w:r>
        <w:rPr>
          <w:rFonts w:ascii="PT Astra Serif" w:hAnsi="PT Astra Serif"/>
          <w:b/>
          <w:sz w:val="24"/>
          <w:szCs w:val="24"/>
        </w:rPr>
        <w:t>аттестации</w:t>
      </w:r>
      <w:r w:rsidRPr="00BA3A03">
        <w:rPr>
          <w:rFonts w:ascii="PT Astra Serif" w:hAnsi="PT Astra Serif"/>
          <w:b/>
          <w:sz w:val="24"/>
          <w:szCs w:val="24"/>
        </w:rPr>
        <w:t>, интересные находки, интересный опыт</w:t>
      </w:r>
      <w:r w:rsidRPr="00BA3A03">
        <w:rPr>
          <w:rFonts w:ascii="PT Astra Serif" w:hAnsi="PT Astra Serif"/>
          <w:color w:val="244061" w:themeColor="accent1" w:themeShade="80"/>
          <w:sz w:val="24"/>
          <w:szCs w:val="24"/>
        </w:rPr>
        <w:t xml:space="preserve"> </w:t>
      </w:r>
    </w:p>
    <w:p w14:paraId="30F5DF65" w14:textId="77777777" w:rsidR="00AF38C8" w:rsidRDefault="00AF38C8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Как проблемы и затруднения, так и интересный опыт педагогов в проведении промежуточной аттестации связаны с ситуациями выхода из зоны комфорта. На границе этой зоны рождаются открытия новых форм и методов проведения аттестационных событий (совмещение онлайн и </w:t>
      </w:r>
      <w:proofErr w:type="spellStart"/>
      <w:r>
        <w:rPr>
          <w:rFonts w:ascii="PT Astra Serif" w:hAnsi="PT Astra Serif"/>
          <w:sz w:val="24"/>
          <w:szCs w:val="24"/>
        </w:rPr>
        <w:t>оффлайн</w:t>
      </w:r>
      <w:proofErr w:type="spellEnd"/>
      <w:r>
        <w:rPr>
          <w:rFonts w:ascii="PT Astra Serif" w:hAnsi="PT Astra Serif"/>
          <w:sz w:val="24"/>
          <w:szCs w:val="24"/>
        </w:rPr>
        <w:t xml:space="preserve"> форматов, открытые занятия в форме онлайн-трансляций, </w:t>
      </w:r>
      <w:proofErr w:type="spellStart"/>
      <w:r>
        <w:rPr>
          <w:rFonts w:ascii="PT Astra Serif" w:hAnsi="PT Astra Serif"/>
          <w:sz w:val="24"/>
          <w:szCs w:val="24"/>
        </w:rPr>
        <w:t>квестов</w:t>
      </w:r>
      <w:proofErr w:type="spellEnd"/>
      <w:r>
        <w:rPr>
          <w:rFonts w:ascii="PT Astra Serif" w:hAnsi="PT Astra Serif"/>
          <w:sz w:val="24"/>
          <w:szCs w:val="24"/>
        </w:rPr>
        <w:t xml:space="preserve"> и др.), которые требуют дополнительных временных, интеллектуальных и эмоциональных усилий, кооперации с коллегами, которые, однако, компенсируются позитивными эмоциями всех участников. </w:t>
      </w:r>
    </w:p>
    <w:p w14:paraId="6387E9CD" w14:textId="48C2C036" w:rsidR="00AF38C8" w:rsidRDefault="00AF38C8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Проблемы</w:t>
      </w:r>
      <w:r w:rsidR="008B2A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преимущественно связаны с санитарно-эпидемиологическими ограничениями, когда педагогу приходится </w:t>
      </w:r>
      <w:proofErr w:type="gramStart"/>
      <w:r>
        <w:rPr>
          <w:rFonts w:ascii="PT Astra Serif" w:hAnsi="PT Astra Serif"/>
          <w:sz w:val="24"/>
          <w:szCs w:val="24"/>
        </w:rPr>
        <w:t>проводить  аттестационные</w:t>
      </w:r>
      <w:proofErr w:type="gramEnd"/>
      <w:r>
        <w:rPr>
          <w:rFonts w:ascii="PT Astra Serif" w:hAnsi="PT Astra Serif"/>
          <w:sz w:val="24"/>
          <w:szCs w:val="24"/>
        </w:rPr>
        <w:t xml:space="preserve"> занятия в небольших учебных группах и в случаях большого количества учебных групп серия подготовок и самих ответственных мероприятий достаточно долго держит педагога в напряжении, особенно если практически каждое занятие посещается представителями администрации. Ещё одно затруднение связано с тем, что дети после </w:t>
      </w:r>
      <w:proofErr w:type="spellStart"/>
      <w:r>
        <w:rPr>
          <w:rFonts w:ascii="PT Astra Serif" w:hAnsi="PT Astra Serif"/>
          <w:sz w:val="24"/>
          <w:szCs w:val="24"/>
        </w:rPr>
        <w:t>дистанта</w:t>
      </w:r>
      <w:proofErr w:type="spellEnd"/>
      <w:r>
        <w:rPr>
          <w:rFonts w:ascii="PT Astra Serif" w:hAnsi="PT Astra Serif"/>
          <w:sz w:val="24"/>
          <w:szCs w:val="24"/>
        </w:rPr>
        <w:t xml:space="preserve"> не успели полностью войти в ритм учебной деятельности, не всегда эмоционально готовы к аттестационным мероприятиям. </w:t>
      </w:r>
    </w:p>
    <w:p w14:paraId="70213B94" w14:textId="77777777" w:rsidR="00AF38C8" w:rsidRDefault="00AF38C8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Значительная часть педагогов по-прежнему испытывает затруднения не столько в сборе данных, сколько в их интерпретации и анализе.</w:t>
      </w:r>
    </w:p>
    <w:p w14:paraId="716031DD" w14:textId="77777777" w:rsidR="00E85B4B" w:rsidRDefault="00E85B4B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</w:p>
    <w:p w14:paraId="1265EBCA" w14:textId="77777777" w:rsidR="00E85B4B" w:rsidRDefault="00E85B4B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</w:p>
    <w:p w14:paraId="6B136BA3" w14:textId="77777777" w:rsidR="00E85B4B" w:rsidRDefault="00E85B4B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</w:p>
    <w:p w14:paraId="63154273" w14:textId="77777777" w:rsidR="00E85B4B" w:rsidRDefault="00E85B4B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</w:p>
    <w:p w14:paraId="41A327E5" w14:textId="77777777" w:rsidR="00E85B4B" w:rsidRPr="003B2C64" w:rsidRDefault="00E85B4B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  <w:sectPr w:rsidR="00E85B4B" w:rsidRPr="003B2C64" w:rsidSect="0035186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5F7A25D" w14:textId="69F4E590" w:rsidR="00AF38C8" w:rsidRDefault="00E85B4B" w:rsidP="00E85B4B">
      <w:pPr>
        <w:spacing w:after="0" w:line="240" w:lineRule="auto"/>
        <w:ind w:left="360" w:firstLine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6.</w:t>
      </w:r>
      <w:r w:rsidR="00AF38C8" w:rsidRPr="00E85B4B">
        <w:rPr>
          <w:rFonts w:ascii="PT Astra Serif" w:hAnsi="PT Astra Serif"/>
          <w:b/>
          <w:sz w:val="24"/>
          <w:szCs w:val="24"/>
        </w:rPr>
        <w:t>Результаты проведения диагностики</w:t>
      </w:r>
    </w:p>
    <w:p w14:paraId="2B3E482C" w14:textId="77777777" w:rsidR="00E85B4B" w:rsidRPr="00E85B4B" w:rsidRDefault="00E85B4B" w:rsidP="00E85B4B">
      <w:pPr>
        <w:spacing w:after="0" w:line="240" w:lineRule="auto"/>
        <w:ind w:left="360" w:firstLine="0"/>
        <w:rPr>
          <w:rFonts w:ascii="PT Astra Serif" w:hAnsi="PT Astra Serif"/>
          <w:b/>
          <w:sz w:val="24"/>
          <w:szCs w:val="24"/>
        </w:rPr>
      </w:pPr>
    </w:p>
    <w:p w14:paraId="0CFA8B98" w14:textId="193F7C58" w:rsidR="00AF38C8" w:rsidRPr="00E85B4B" w:rsidRDefault="00AF38C8" w:rsidP="00E85B4B">
      <w:pPr>
        <w:pStyle w:val="a7"/>
        <w:numPr>
          <w:ilvl w:val="1"/>
          <w:numId w:val="6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BD2791">
        <w:rPr>
          <w:rFonts w:ascii="PT Astra Serif" w:hAnsi="PT Astra Serif"/>
          <w:b/>
          <w:sz w:val="24"/>
          <w:szCs w:val="24"/>
        </w:rPr>
        <w:t>Распределение учащихся по уровням освоения программы (Комментарий к Таблице 2</w:t>
      </w:r>
      <w:r>
        <w:rPr>
          <w:rFonts w:ascii="PT Astra Serif" w:hAnsi="PT Astra Serif"/>
          <w:b/>
          <w:sz w:val="24"/>
          <w:szCs w:val="24"/>
        </w:rPr>
        <w:t>, Приложению 1</w:t>
      </w:r>
      <w:r w:rsidRPr="00BD2791">
        <w:rPr>
          <w:rFonts w:ascii="PT Astra Serif" w:hAnsi="PT Astra Serif"/>
          <w:b/>
          <w:sz w:val="24"/>
          <w:szCs w:val="24"/>
        </w:rPr>
        <w:t>)</w:t>
      </w:r>
    </w:p>
    <w:p w14:paraId="02CA04F0" w14:textId="77777777" w:rsidR="00AF38C8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данным промежуточной аттестации результаты освоения образовательных программ характеризуются позитивной динамикой:</w:t>
      </w:r>
    </w:p>
    <w:p w14:paraId="1B2C1FF1" w14:textId="77777777" w:rsidR="00AF38C8" w:rsidRPr="00295668" w:rsidRDefault="00AF38C8" w:rsidP="00AF38C8">
      <w:pPr>
        <w:pStyle w:val="a7"/>
        <w:numPr>
          <w:ilvl w:val="0"/>
          <w:numId w:val="39"/>
        </w:num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Предстартовый уровень </w:t>
      </w:r>
      <w:r w:rsidRPr="00295668">
        <w:rPr>
          <w:rFonts w:ascii="PT Astra Serif" w:hAnsi="PT Astra Serif"/>
          <w:sz w:val="24"/>
          <w:szCs w:val="24"/>
        </w:rPr>
        <w:t>программ осваивают 86 обучающихся (3%), их доля уменьшилась на 0,6% по сравнению с началом учебного года;</w:t>
      </w:r>
    </w:p>
    <w:p w14:paraId="06D20F3D" w14:textId="621D9EB5" w:rsidR="00AF38C8" w:rsidRPr="00295668" w:rsidRDefault="00AF38C8" w:rsidP="00AF38C8">
      <w:pPr>
        <w:pStyle w:val="a7"/>
        <w:numPr>
          <w:ilvl w:val="0"/>
          <w:numId w:val="39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295668">
        <w:rPr>
          <w:rFonts w:ascii="PT Astra Serif" w:hAnsi="PT Astra Serif"/>
          <w:sz w:val="24"/>
          <w:szCs w:val="24"/>
        </w:rPr>
        <w:t>Стартовый уровень осваивают 635 (22,8%) обучающихся - на 15% меньше, чем в начале учебного года;</w:t>
      </w:r>
    </w:p>
    <w:p w14:paraId="439F417F" w14:textId="77777777" w:rsidR="00AF38C8" w:rsidRPr="00295668" w:rsidRDefault="00AF38C8" w:rsidP="00AF38C8">
      <w:pPr>
        <w:pStyle w:val="a7"/>
        <w:numPr>
          <w:ilvl w:val="0"/>
          <w:numId w:val="39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295668">
        <w:rPr>
          <w:rFonts w:ascii="PT Astra Serif" w:hAnsi="PT Astra Serif"/>
          <w:sz w:val="24"/>
          <w:szCs w:val="24"/>
        </w:rPr>
        <w:t>Доля обучающихся, осваивающих базовый уровень программ, увеличилась на 466 чел (13,7%), а осваивающих продвинутый уровень – на 82 чел. (2,5%).</w:t>
      </w:r>
    </w:p>
    <w:p w14:paraId="4FA070AA" w14:textId="39703175" w:rsidR="00AF38C8" w:rsidRDefault="00AF38C8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Эти данные говорят о том, что временный переход на удалённое обучение и организационные сложности, связанные с началом учебного года, практически не оказали негативного влияния на качество образования в ДДТ. Динамика продвижения детей по уровням освоения программ позитивна и высока, даже несколько выше, чем в прошлом учебном году. Важно отметить, что эта динамика характерна для всех показателей освоения программ: ЗУН, учебные компетенции, </w:t>
      </w:r>
      <w:proofErr w:type="spellStart"/>
      <w:r>
        <w:rPr>
          <w:rFonts w:ascii="PT Astra Serif" w:hAnsi="PT Astra Serif"/>
          <w:sz w:val="24"/>
          <w:szCs w:val="24"/>
        </w:rPr>
        <w:t>общеучебные</w:t>
      </w:r>
      <w:proofErr w:type="spellEnd"/>
      <w:r>
        <w:rPr>
          <w:rFonts w:ascii="PT Astra Serif" w:hAnsi="PT Astra Serif"/>
          <w:sz w:val="24"/>
          <w:szCs w:val="24"/>
        </w:rPr>
        <w:t xml:space="preserve"> способы деятельности, личностные свойства и способности, воспитанность, социальные компетенции. Однако показатели участия воспитанников в конкурсах значительно снизились: доля обучающихся – участников конкурсов разных уровней (включая внутренние конкурсы СП и объединений) составляет 19,2% от общего числа обучающихся. С одной стороны, это традиционный процент охвата обучающихся конкурсами для первого полугодия (основная часть конкурсов обычно проводится в марте-апреле), однако в условиях запрета на проведение массовых мероприятий во втором полугодии не следует ожидать проведения очных конкурсов. «Предложения» от различных организаций по участию в онлайн-конкурсах в первом полугодии были представлены достаточно широко и разнообразно, но многие педагоги недостаточно использовали эту возможность.  Особенно удручает ситуация в СП «Лира», где участниками конкурсов различного уровня стали только 6 обучающихся из 144. Активными участниками конкурсов стали обучающиеся Главного корпуса (174 из 619), СП «Лучики» (142 из 754), «Смена» (212 из 574)</w:t>
      </w:r>
    </w:p>
    <w:p w14:paraId="590F0731" w14:textId="202617F8" w:rsidR="00AF38C8" w:rsidRDefault="00AF38C8" w:rsidP="00AF38C8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Безусловно, распределение обучающихся по уровням освоения программ значительно различается по СП. Однако во всех СП наблюдается движение детей из базового уровня в продвинутый и значительное пополнение базового уровня (преимущественно из состава обучающихся стартового уровня). Однако есть примеры и «обратного движения». Зачастую они связаны с недостаточностью информации, полученной в процессе входной диагностики, в том числе, об особенностях здоровья и личностных качеств детей, их возможной принадлежности к категориям «ОВЗ» или детей, находящихся в трудной жизненной ситуации. Методист Т.В. </w:t>
      </w:r>
      <w:proofErr w:type="spellStart"/>
      <w:r>
        <w:rPr>
          <w:rFonts w:ascii="PT Astra Serif" w:hAnsi="PT Astra Serif"/>
          <w:sz w:val="24"/>
          <w:szCs w:val="24"/>
        </w:rPr>
        <w:t>Качина</w:t>
      </w:r>
      <w:proofErr w:type="spellEnd"/>
      <w:r>
        <w:rPr>
          <w:rFonts w:ascii="PT Astra Serif" w:hAnsi="PT Astra Serif"/>
          <w:sz w:val="24"/>
          <w:szCs w:val="24"/>
        </w:rPr>
        <w:t xml:space="preserve"> отмечает, что по мнению педагогов ЦД «Лучики» на момент проведения входной диагностики дошкольники ещё недостаточно адаптировались и данные о готовности к освоению образовательных программ были в достаточно приблизительными. Важно отметить профессионализм и гибкость педагогов «Лучиков», которые в условиях позднего и сложного начала учебного года (фактически обучение в СП началось в полном объёме с 1 декабря) смогли не только реализовать образовательные программы, но и осуществить качественный мониторинг по уровням их освоения детьми.</w:t>
      </w:r>
    </w:p>
    <w:p w14:paraId="3093D00C" w14:textId="77777777" w:rsidR="00AF38C8" w:rsidRPr="00353A37" w:rsidRDefault="00AF38C8" w:rsidP="00AF38C8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  <w:sectPr w:rsidR="00AF38C8" w:rsidRPr="00353A37" w:rsidSect="00BD279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4"/>
          <w:szCs w:val="24"/>
        </w:rPr>
        <w:t xml:space="preserve"> </w:t>
      </w:r>
    </w:p>
    <w:p w14:paraId="31A12FC1" w14:textId="77777777" w:rsidR="00AF38C8" w:rsidRDefault="00AF38C8" w:rsidP="00E85B4B">
      <w:pPr>
        <w:pStyle w:val="a7"/>
        <w:numPr>
          <w:ilvl w:val="1"/>
          <w:numId w:val="6"/>
        </w:numPr>
        <w:spacing w:after="0" w:line="240" w:lineRule="auto"/>
        <w:ind w:left="0" w:firstLine="284"/>
        <w:rPr>
          <w:rFonts w:ascii="PT Astra Serif" w:hAnsi="PT Astra Serif"/>
          <w:b/>
          <w:sz w:val="24"/>
          <w:szCs w:val="24"/>
        </w:rPr>
      </w:pPr>
      <w:r w:rsidRPr="005415E6">
        <w:rPr>
          <w:rFonts w:ascii="PT Astra Serif" w:hAnsi="PT Astra Serif"/>
          <w:b/>
          <w:sz w:val="24"/>
          <w:szCs w:val="24"/>
        </w:rPr>
        <w:lastRenderedPageBreak/>
        <w:t>Наличие «особенных» детей: одарённых, с проблемами здоровья, развития, коммуникативной, поведенческой, волевой сферы, социальной адаптации; детей, оказавшихся в трудной жизненной ситуации, детей с особыми запросами и потребностями</w:t>
      </w:r>
      <w:r>
        <w:rPr>
          <w:rFonts w:ascii="PT Astra Serif" w:hAnsi="PT Astra Serif"/>
          <w:b/>
          <w:sz w:val="24"/>
          <w:szCs w:val="24"/>
        </w:rPr>
        <w:t>.</w:t>
      </w:r>
    </w:p>
    <w:p w14:paraId="0FB1DF53" w14:textId="77777777" w:rsidR="00AF38C8" w:rsidRDefault="00AF38C8" w:rsidP="00AF38C8">
      <w:pPr>
        <w:pStyle w:val="a7"/>
        <w:spacing w:after="0" w:line="240" w:lineRule="auto"/>
        <w:ind w:left="284" w:firstLine="0"/>
        <w:rPr>
          <w:rFonts w:ascii="PT Astra Serif" w:hAnsi="PT Astra Serif"/>
          <w:sz w:val="24"/>
          <w:szCs w:val="24"/>
        </w:rPr>
      </w:pPr>
      <w:r w:rsidRPr="005415E6">
        <w:rPr>
          <w:rFonts w:ascii="PT Astra Serif" w:hAnsi="PT Astra Serif"/>
          <w:sz w:val="24"/>
          <w:szCs w:val="24"/>
        </w:rPr>
        <w:t xml:space="preserve">Данный аспект мониторинга осуществляется в ДДТ с сентября 2020 г. 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35D12F52" w14:textId="699AA314" w:rsidR="00AF38C8" w:rsidRDefault="00AF38C8" w:rsidP="00AF38C8">
      <w:pPr>
        <w:pStyle w:val="a7"/>
        <w:spacing w:after="0" w:line="240" w:lineRule="auto"/>
        <w:ind w:left="-142" w:firstLine="426"/>
        <w:rPr>
          <w:rFonts w:ascii="PT Astra Serif" w:hAnsi="PT Astra Serif"/>
          <w:sz w:val="24"/>
          <w:szCs w:val="24"/>
        </w:rPr>
      </w:pPr>
      <w:r w:rsidRPr="006E74F2">
        <w:rPr>
          <w:rFonts w:ascii="PT Astra Serif" w:hAnsi="PT Astra Serif"/>
          <w:sz w:val="24"/>
          <w:szCs w:val="24"/>
        </w:rPr>
        <w:t>Первым его этапом (сентябрь) было определение перечня программ, по которым возможно обучение детей каждой их этих категорий и готовность педагога работать с детьми данных категорий.</w:t>
      </w:r>
    </w:p>
    <w:p w14:paraId="35113129" w14:textId="7F89C248" w:rsidR="00AF38C8" w:rsidRDefault="00AF38C8" w:rsidP="00AF38C8">
      <w:pPr>
        <w:pStyle w:val="a7"/>
        <w:spacing w:after="0" w:line="240" w:lineRule="auto"/>
        <w:ind w:left="-142" w:firstLine="426"/>
        <w:rPr>
          <w:rFonts w:ascii="PT Astra Serif" w:hAnsi="PT Astra Serif"/>
          <w:sz w:val="24"/>
          <w:szCs w:val="24"/>
        </w:rPr>
      </w:pPr>
      <w:r w:rsidRPr="006E74F2">
        <w:rPr>
          <w:rFonts w:ascii="PT Astra Serif" w:hAnsi="PT Astra Serif"/>
          <w:sz w:val="24"/>
          <w:szCs w:val="24"/>
        </w:rPr>
        <w:t>На следующем этапе (начало ноября) по итогам проведения входной диагностики методистами СП были собраны данные о том, какие (и сколько) детей из данных категорий приступили к освоению образовательных программ</w:t>
      </w:r>
      <w:r>
        <w:rPr>
          <w:rFonts w:ascii="PT Astra Serif" w:hAnsi="PT Astra Serif"/>
          <w:sz w:val="24"/>
          <w:szCs w:val="24"/>
        </w:rPr>
        <w:t xml:space="preserve"> (</w:t>
      </w:r>
      <w:proofErr w:type="spellStart"/>
      <w:r>
        <w:rPr>
          <w:rFonts w:ascii="PT Astra Serif" w:hAnsi="PT Astra Serif"/>
          <w:sz w:val="24"/>
          <w:szCs w:val="24"/>
        </w:rPr>
        <w:t>см.Таблицу</w:t>
      </w:r>
      <w:proofErr w:type="spellEnd"/>
      <w:r>
        <w:rPr>
          <w:rFonts w:ascii="PT Astra Serif" w:hAnsi="PT Astra Serif"/>
          <w:sz w:val="24"/>
          <w:szCs w:val="24"/>
        </w:rPr>
        <w:t xml:space="preserve"> 3) и какие формы, методы работы с детьми планируют использовать педагоги. Работу с данными категориями детей координируют методисты (одаренные дети – Васильева О.К, Дети с ОВЗ – Сафина Л.С., дети, проявляющие интерес к профессиональной деятельности, связанной с программой – Рубан И.С., дети проявляющие интерес и склонности к волонтёрской, наставнической деятельности – </w:t>
      </w:r>
      <w:proofErr w:type="spellStart"/>
      <w:r>
        <w:rPr>
          <w:rFonts w:ascii="PT Astra Serif" w:hAnsi="PT Astra Serif"/>
          <w:sz w:val="24"/>
          <w:szCs w:val="24"/>
        </w:rPr>
        <w:t>Качина</w:t>
      </w:r>
      <w:proofErr w:type="spellEnd"/>
      <w:r>
        <w:rPr>
          <w:rFonts w:ascii="PT Astra Serif" w:hAnsi="PT Astra Serif"/>
          <w:sz w:val="24"/>
          <w:szCs w:val="24"/>
        </w:rPr>
        <w:t xml:space="preserve"> Т.В.), созданы сайты по работе с данными категориями детей. </w:t>
      </w:r>
    </w:p>
    <w:p w14:paraId="6F97B999" w14:textId="1FE94CC2" w:rsidR="00AF38C8" w:rsidRDefault="00AF38C8" w:rsidP="00AF38C8">
      <w:pPr>
        <w:pStyle w:val="a7"/>
        <w:spacing w:after="0" w:line="240" w:lineRule="auto"/>
        <w:ind w:left="-142"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процессе промежуточной аттестации ряд педагогов получили дополнительную информацию о воспитанниках, скорректировали данные. Внимательно отнеслись к детям, увидели их особенности и потребности педагоги Е.Д. Миллер, Ю.А. </w:t>
      </w:r>
      <w:proofErr w:type="spellStart"/>
      <w:r>
        <w:rPr>
          <w:rFonts w:ascii="PT Astra Serif" w:hAnsi="PT Astra Serif"/>
          <w:sz w:val="24"/>
          <w:szCs w:val="24"/>
        </w:rPr>
        <w:t>Подворчан</w:t>
      </w:r>
      <w:proofErr w:type="spellEnd"/>
      <w:r>
        <w:rPr>
          <w:rFonts w:ascii="PT Astra Serif" w:hAnsi="PT Astra Serif"/>
          <w:sz w:val="24"/>
          <w:szCs w:val="24"/>
        </w:rPr>
        <w:t>, О.В. Горбачёва, Ю.В. Козлова</w:t>
      </w:r>
      <w:r w:rsidR="008B2A3B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Т.Е. </w:t>
      </w:r>
      <w:proofErr w:type="spellStart"/>
      <w:r>
        <w:rPr>
          <w:rFonts w:ascii="PT Astra Serif" w:hAnsi="PT Astra Serif"/>
          <w:sz w:val="24"/>
          <w:szCs w:val="24"/>
        </w:rPr>
        <w:t>Мейко</w:t>
      </w:r>
      <w:proofErr w:type="spellEnd"/>
      <w:r>
        <w:rPr>
          <w:rFonts w:ascii="PT Astra Serif" w:hAnsi="PT Astra Serif"/>
          <w:sz w:val="24"/>
          <w:szCs w:val="24"/>
        </w:rPr>
        <w:t xml:space="preserve">, Д.А. Авдеев, С.В. </w:t>
      </w:r>
      <w:proofErr w:type="spellStart"/>
      <w:r>
        <w:rPr>
          <w:rFonts w:ascii="PT Astra Serif" w:hAnsi="PT Astra Serif"/>
          <w:sz w:val="24"/>
          <w:szCs w:val="24"/>
        </w:rPr>
        <w:t>Левыченкова</w:t>
      </w:r>
      <w:proofErr w:type="spellEnd"/>
      <w:r>
        <w:rPr>
          <w:rFonts w:ascii="PT Astra Serif" w:hAnsi="PT Astra Serif"/>
          <w:sz w:val="24"/>
          <w:szCs w:val="24"/>
        </w:rPr>
        <w:t xml:space="preserve">, Е. А. </w:t>
      </w:r>
      <w:proofErr w:type="spellStart"/>
      <w:r>
        <w:rPr>
          <w:rFonts w:ascii="PT Astra Serif" w:hAnsi="PT Astra Serif"/>
          <w:sz w:val="24"/>
          <w:szCs w:val="24"/>
        </w:rPr>
        <w:t>Семёнова</w:t>
      </w:r>
      <w:proofErr w:type="spellEnd"/>
      <w:r>
        <w:rPr>
          <w:rFonts w:ascii="PT Astra Serif" w:hAnsi="PT Astra Serif"/>
          <w:sz w:val="24"/>
          <w:szCs w:val="24"/>
        </w:rPr>
        <w:t xml:space="preserve">, А.С. </w:t>
      </w:r>
      <w:proofErr w:type="spellStart"/>
      <w:r>
        <w:rPr>
          <w:rFonts w:ascii="PT Astra Serif" w:hAnsi="PT Astra Serif"/>
          <w:sz w:val="24"/>
          <w:szCs w:val="24"/>
        </w:rPr>
        <w:t>Соторова</w:t>
      </w:r>
      <w:proofErr w:type="spellEnd"/>
      <w:r>
        <w:rPr>
          <w:rFonts w:ascii="PT Astra Serif" w:hAnsi="PT Astra Serif"/>
          <w:sz w:val="24"/>
          <w:szCs w:val="24"/>
        </w:rPr>
        <w:t>.  К сожалению, детей из указанных категорий практически не обнаружено в СП «Лира» (кроме 4 одарённых, чьи фамилии и имена не раскрываются).</w:t>
      </w:r>
    </w:p>
    <w:p w14:paraId="2AB81C44" w14:textId="543270F0" w:rsidR="00AF38C8" w:rsidRPr="006E74F2" w:rsidRDefault="00AF38C8" w:rsidP="00AF38C8">
      <w:pPr>
        <w:pStyle w:val="a7"/>
        <w:spacing w:after="0" w:line="240" w:lineRule="auto"/>
        <w:ind w:left="-142" w:firstLine="426"/>
        <w:rPr>
          <w:rFonts w:ascii="PT Astra Serif" w:hAnsi="PT Astra Serif"/>
          <w:sz w:val="24"/>
          <w:szCs w:val="24"/>
        </w:rPr>
        <w:sectPr w:rsidR="00AF38C8" w:rsidRPr="006E74F2" w:rsidSect="005415E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4"/>
          <w:szCs w:val="24"/>
        </w:rPr>
        <w:t>В целом же можно сказать, что выделение данного аспекта мониторинга определило более внимательное отношение педагогов к воспитанникам. Если в предыдущие годы педагоги указывали, что «таких детей» у них нет, то сейчас «особенные дети» появились, выяснилось, что их достаточно много и педагоги строят образовательный процесс с вниманием к особенностям учащихся. Более подробная информация о работе с детьми данных категорий будет представлена методистами-координаторами по итогам учебного года.</w:t>
      </w:r>
    </w:p>
    <w:p w14:paraId="742135F1" w14:textId="77777777" w:rsidR="00AF38C8" w:rsidRPr="005415E6" w:rsidRDefault="00AF38C8" w:rsidP="00AF38C8">
      <w:pPr>
        <w:pStyle w:val="a7"/>
        <w:spacing w:after="0" w:line="240" w:lineRule="auto"/>
        <w:ind w:left="1070" w:firstLine="0"/>
        <w:rPr>
          <w:rFonts w:ascii="PT Astra Serif" w:hAnsi="PT Astra Serif"/>
          <w:b/>
          <w:sz w:val="24"/>
          <w:szCs w:val="24"/>
        </w:rPr>
      </w:pPr>
    </w:p>
    <w:p w14:paraId="391F4534" w14:textId="77777777" w:rsidR="00AF38C8" w:rsidRDefault="00AF38C8" w:rsidP="00AF38C8">
      <w:pPr>
        <w:spacing w:after="0" w:line="240" w:lineRule="auto"/>
        <w:ind w:right="-31" w:firstLine="0"/>
        <w:jc w:val="center"/>
        <w:rPr>
          <w:rFonts w:ascii="PT Astra Serif" w:hAnsi="PT Astra Serif"/>
          <w:b/>
          <w:sz w:val="24"/>
          <w:szCs w:val="24"/>
        </w:rPr>
      </w:pPr>
      <w:r w:rsidRPr="002A5CEC">
        <w:rPr>
          <w:rFonts w:ascii="PT Astra Serif" w:hAnsi="PT Astra Serif"/>
          <w:b/>
          <w:sz w:val="24"/>
          <w:szCs w:val="24"/>
        </w:rPr>
        <w:t>Таблица 3. Особые категории обучающихся</w:t>
      </w:r>
    </w:p>
    <w:p w14:paraId="7FAEB008" w14:textId="2E238573" w:rsidR="00AF38C8" w:rsidRPr="00A257D8" w:rsidRDefault="00AF38C8" w:rsidP="00AF38C8">
      <w:pPr>
        <w:spacing w:after="0" w:line="240" w:lineRule="auto"/>
        <w:ind w:right="-31" w:firstLine="0"/>
        <w:jc w:val="left"/>
        <w:rPr>
          <w:rFonts w:ascii="PT Astra Serif" w:hAnsi="PT Astra Serif"/>
          <w:sz w:val="24"/>
          <w:szCs w:val="24"/>
        </w:rPr>
      </w:pPr>
      <w:r w:rsidRPr="00A257D8">
        <w:rPr>
          <w:rFonts w:ascii="PT Astra Serif" w:hAnsi="PT Astra Serif"/>
          <w:color w:val="C00000"/>
          <w:sz w:val="24"/>
          <w:szCs w:val="24"/>
        </w:rPr>
        <w:t>Таким образом выделены данные</w:t>
      </w:r>
      <w:r>
        <w:rPr>
          <w:rFonts w:ascii="PT Astra Serif" w:hAnsi="PT Astra Serif"/>
          <w:color w:val="C00000"/>
          <w:sz w:val="24"/>
          <w:szCs w:val="24"/>
        </w:rPr>
        <w:t xml:space="preserve">, </w:t>
      </w:r>
      <w:r w:rsidRPr="00A257D8">
        <w:rPr>
          <w:rFonts w:ascii="PT Astra Serif" w:hAnsi="PT Astra Serif"/>
          <w:color w:val="C00000"/>
          <w:sz w:val="24"/>
          <w:szCs w:val="24"/>
        </w:rPr>
        <w:t xml:space="preserve">изменившиеся </w:t>
      </w:r>
      <w:r>
        <w:rPr>
          <w:rFonts w:ascii="PT Astra Serif" w:hAnsi="PT Astra Serif"/>
          <w:color w:val="C00000"/>
          <w:sz w:val="24"/>
          <w:szCs w:val="24"/>
        </w:rPr>
        <w:t>на момент промежуточной аттестации</w:t>
      </w:r>
    </w:p>
    <w:p w14:paraId="6BA4226F" w14:textId="77777777" w:rsidR="00AF38C8" w:rsidRPr="002A5CEC" w:rsidRDefault="00AF38C8" w:rsidP="00AF38C8">
      <w:pPr>
        <w:spacing w:after="0" w:line="240" w:lineRule="auto"/>
        <w:ind w:right="-31" w:firstLine="0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413"/>
        <w:gridCol w:w="2559"/>
        <w:gridCol w:w="1276"/>
        <w:gridCol w:w="1134"/>
        <w:gridCol w:w="1276"/>
        <w:gridCol w:w="1417"/>
        <w:gridCol w:w="7088"/>
      </w:tblGrid>
      <w:tr w:rsidR="00AF38C8" w:rsidRPr="002A5CEC" w14:paraId="0C16AAB6" w14:textId="77777777" w:rsidTr="00E85B4B">
        <w:tc>
          <w:tcPr>
            <w:tcW w:w="413" w:type="dxa"/>
            <w:vMerge w:val="restart"/>
          </w:tcPr>
          <w:p w14:paraId="12C9DC2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№</w:t>
            </w:r>
          </w:p>
        </w:tc>
        <w:tc>
          <w:tcPr>
            <w:tcW w:w="2559" w:type="dxa"/>
            <w:vMerge w:val="restart"/>
          </w:tcPr>
          <w:p w14:paraId="650FD0A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Особые категории детей</w:t>
            </w:r>
          </w:p>
        </w:tc>
        <w:tc>
          <w:tcPr>
            <w:tcW w:w="5103" w:type="dxa"/>
            <w:gridSpan w:val="4"/>
          </w:tcPr>
          <w:p w14:paraId="2AC4ACF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 xml:space="preserve">Кол-во </w:t>
            </w:r>
          </w:p>
        </w:tc>
        <w:tc>
          <w:tcPr>
            <w:tcW w:w="7088" w:type="dxa"/>
            <w:vMerge w:val="restart"/>
          </w:tcPr>
          <w:p w14:paraId="562CB48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ПО СП и объединениям</w:t>
            </w:r>
          </w:p>
        </w:tc>
      </w:tr>
      <w:tr w:rsidR="00AF38C8" w:rsidRPr="002A5CEC" w14:paraId="28D6E6DE" w14:textId="77777777" w:rsidTr="00E85B4B">
        <w:tc>
          <w:tcPr>
            <w:tcW w:w="413" w:type="dxa"/>
            <w:vMerge/>
          </w:tcPr>
          <w:p w14:paraId="5C9FD1C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A3F619B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gridSpan w:val="2"/>
          </w:tcPr>
          <w:p w14:paraId="6C907ED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</w:rPr>
              <w:t>детей</w:t>
            </w:r>
            <w:proofErr w:type="gramEnd"/>
            <w:r w:rsidRPr="00E85B4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E5F61A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</w:rPr>
              <w:t>обучающихся</w:t>
            </w:r>
            <w:proofErr w:type="gramEnd"/>
          </w:p>
        </w:tc>
        <w:tc>
          <w:tcPr>
            <w:tcW w:w="7088" w:type="dxa"/>
            <w:vMerge/>
          </w:tcPr>
          <w:p w14:paraId="2C3282F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F38C8" w:rsidRPr="002A5CEC" w14:paraId="1D164EA9" w14:textId="77777777" w:rsidTr="00E85B4B">
        <w:tc>
          <w:tcPr>
            <w:tcW w:w="413" w:type="dxa"/>
            <w:vMerge/>
          </w:tcPr>
          <w:p w14:paraId="5763A1C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2441FB94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125D1DA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</w:rPr>
              <w:t>сентябрь</w:t>
            </w:r>
            <w:proofErr w:type="gramEnd"/>
          </w:p>
        </w:tc>
        <w:tc>
          <w:tcPr>
            <w:tcW w:w="1134" w:type="dxa"/>
          </w:tcPr>
          <w:p w14:paraId="1947750C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  <w:color w:val="C00000"/>
              </w:rPr>
              <w:t>декабрь</w:t>
            </w:r>
            <w:proofErr w:type="gramEnd"/>
          </w:p>
        </w:tc>
        <w:tc>
          <w:tcPr>
            <w:tcW w:w="1276" w:type="dxa"/>
          </w:tcPr>
          <w:p w14:paraId="65621DFB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</w:rPr>
              <w:t>сентябрь</w:t>
            </w:r>
            <w:proofErr w:type="gramEnd"/>
          </w:p>
        </w:tc>
        <w:tc>
          <w:tcPr>
            <w:tcW w:w="1417" w:type="dxa"/>
          </w:tcPr>
          <w:p w14:paraId="0025111C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  <w:color w:val="C00000"/>
              </w:rPr>
              <w:t>декабрь</w:t>
            </w:r>
            <w:proofErr w:type="gramEnd"/>
          </w:p>
        </w:tc>
        <w:tc>
          <w:tcPr>
            <w:tcW w:w="7088" w:type="dxa"/>
            <w:vMerge/>
          </w:tcPr>
          <w:p w14:paraId="290E1A5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F38C8" w:rsidRPr="002A5CEC" w14:paraId="01D8FB1C" w14:textId="77777777" w:rsidTr="00E85B4B">
        <w:tc>
          <w:tcPr>
            <w:tcW w:w="413" w:type="dxa"/>
            <w:vMerge/>
          </w:tcPr>
          <w:p w14:paraId="7BD4685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1EB374E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  <w:gridSpan w:val="4"/>
          </w:tcPr>
          <w:p w14:paraId="6598644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85B4B">
              <w:rPr>
                <w:rFonts w:ascii="PT Astra Serif" w:hAnsi="PT Astra Serif"/>
                <w:b/>
              </w:rPr>
              <w:t>данной</w:t>
            </w:r>
            <w:proofErr w:type="gramEnd"/>
            <w:r w:rsidRPr="00E85B4B">
              <w:rPr>
                <w:rFonts w:ascii="PT Astra Serif" w:hAnsi="PT Astra Serif"/>
                <w:b/>
              </w:rPr>
              <w:t xml:space="preserve"> категории</w:t>
            </w:r>
          </w:p>
        </w:tc>
        <w:tc>
          <w:tcPr>
            <w:tcW w:w="7088" w:type="dxa"/>
            <w:vMerge/>
          </w:tcPr>
          <w:p w14:paraId="224D12D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F38C8" w:rsidRPr="002A5CEC" w14:paraId="0F7F06E2" w14:textId="77777777" w:rsidTr="00E85B4B">
        <w:tc>
          <w:tcPr>
            <w:tcW w:w="413" w:type="dxa"/>
            <w:vMerge w:val="restart"/>
          </w:tcPr>
          <w:p w14:paraId="7C26005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1.</w:t>
            </w:r>
          </w:p>
        </w:tc>
        <w:tc>
          <w:tcPr>
            <w:tcW w:w="2559" w:type="dxa"/>
            <w:vMerge w:val="restart"/>
          </w:tcPr>
          <w:p w14:paraId="58E7F90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Дети с выраженными общими и специальными способностями (одарённые), с имеющимся потенциалом для освоения продвинутого уровня программы</w:t>
            </w:r>
          </w:p>
        </w:tc>
        <w:tc>
          <w:tcPr>
            <w:tcW w:w="1276" w:type="dxa"/>
          </w:tcPr>
          <w:p w14:paraId="56494FD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173</w:t>
            </w:r>
          </w:p>
        </w:tc>
        <w:tc>
          <w:tcPr>
            <w:tcW w:w="1134" w:type="dxa"/>
          </w:tcPr>
          <w:p w14:paraId="5588E430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177</w:t>
            </w:r>
          </w:p>
        </w:tc>
        <w:tc>
          <w:tcPr>
            <w:tcW w:w="1276" w:type="dxa"/>
          </w:tcPr>
          <w:p w14:paraId="7FA6F3A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189</w:t>
            </w:r>
          </w:p>
        </w:tc>
        <w:tc>
          <w:tcPr>
            <w:tcW w:w="1417" w:type="dxa"/>
          </w:tcPr>
          <w:p w14:paraId="42DE554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190</w:t>
            </w:r>
          </w:p>
        </w:tc>
        <w:tc>
          <w:tcPr>
            <w:tcW w:w="7088" w:type="dxa"/>
          </w:tcPr>
          <w:p w14:paraId="667AC90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 xml:space="preserve"> Всего в ДДТ </w:t>
            </w:r>
          </w:p>
        </w:tc>
      </w:tr>
      <w:tr w:rsidR="00AF38C8" w:rsidRPr="002A5CEC" w14:paraId="33EC7549" w14:textId="77777777" w:rsidTr="00E85B4B">
        <w:tc>
          <w:tcPr>
            <w:tcW w:w="413" w:type="dxa"/>
            <w:vMerge/>
          </w:tcPr>
          <w:p w14:paraId="1737D0D0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535284B1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1FB95EE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</w:tcPr>
          <w:p w14:paraId="257BA82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color w:val="C00000"/>
              </w:rPr>
            </w:pPr>
            <w:r w:rsidRPr="00E85B4B">
              <w:rPr>
                <w:rFonts w:ascii="PT Astra Serif" w:hAnsi="PT Astra Serif"/>
                <w:color w:val="C00000"/>
              </w:rPr>
              <w:t>53</w:t>
            </w:r>
          </w:p>
        </w:tc>
        <w:tc>
          <w:tcPr>
            <w:tcW w:w="1276" w:type="dxa"/>
          </w:tcPr>
          <w:p w14:paraId="13EDC16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52</w:t>
            </w:r>
          </w:p>
        </w:tc>
        <w:tc>
          <w:tcPr>
            <w:tcW w:w="1417" w:type="dxa"/>
          </w:tcPr>
          <w:p w14:paraId="23211D81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color w:val="C00000"/>
              </w:rPr>
            </w:pPr>
            <w:r w:rsidRPr="00E85B4B">
              <w:rPr>
                <w:rFonts w:ascii="PT Astra Serif" w:hAnsi="PT Astra Serif"/>
              </w:rPr>
              <w:t>52</w:t>
            </w:r>
          </w:p>
        </w:tc>
        <w:tc>
          <w:tcPr>
            <w:tcW w:w="7088" w:type="dxa"/>
          </w:tcPr>
          <w:p w14:paraId="4875A13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Фрегат</w:t>
            </w:r>
          </w:p>
          <w:p w14:paraId="63B6ECD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«Хранители», «Разговорный английский», «</w:t>
            </w:r>
            <w:proofErr w:type="spellStart"/>
            <w:r w:rsidRPr="00E85B4B">
              <w:rPr>
                <w:rFonts w:ascii="PT Astra Serif" w:hAnsi="PT Astra Serif"/>
              </w:rPr>
              <w:t>Бально</w:t>
            </w:r>
            <w:proofErr w:type="spellEnd"/>
            <w:r w:rsidRPr="00E85B4B">
              <w:rPr>
                <w:rFonts w:ascii="PT Astra Serif" w:hAnsi="PT Astra Serif"/>
              </w:rPr>
              <w:t xml:space="preserve">-спортивные танцы», «Гитара», «Каратэ», «Ре-конструктор», «Рукодельница», «Штурвал» </w:t>
            </w:r>
          </w:p>
          <w:p w14:paraId="7BA9960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i/>
              </w:rPr>
            </w:pPr>
            <w:r w:rsidRPr="00E85B4B">
              <w:rPr>
                <w:rFonts w:ascii="PT Astra Serif" w:hAnsi="PT Astra Serif"/>
                <w:i/>
                <w:color w:val="FF0000"/>
              </w:rPr>
              <w:t>+ 1 «Ре-конструктор», +1 «Разговорный английский»)</w:t>
            </w:r>
          </w:p>
        </w:tc>
      </w:tr>
      <w:tr w:rsidR="00AF38C8" w:rsidRPr="002A5CEC" w14:paraId="0D08AAEB" w14:textId="77777777" w:rsidTr="00E85B4B">
        <w:tc>
          <w:tcPr>
            <w:tcW w:w="413" w:type="dxa"/>
            <w:vMerge/>
          </w:tcPr>
          <w:p w14:paraId="115C51F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1DC0CEB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8C70A7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48</w:t>
            </w:r>
          </w:p>
        </w:tc>
        <w:tc>
          <w:tcPr>
            <w:tcW w:w="1134" w:type="dxa"/>
          </w:tcPr>
          <w:p w14:paraId="56EA263D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color w:val="C00000"/>
              </w:rPr>
            </w:pPr>
            <w:r w:rsidRPr="00E85B4B">
              <w:rPr>
                <w:rFonts w:ascii="PT Astra Serif" w:hAnsi="PT Astra Serif"/>
                <w:color w:val="C00000"/>
              </w:rPr>
              <w:t>50</w:t>
            </w:r>
          </w:p>
        </w:tc>
        <w:tc>
          <w:tcPr>
            <w:tcW w:w="1276" w:type="dxa"/>
          </w:tcPr>
          <w:p w14:paraId="6FC9E14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48</w:t>
            </w:r>
          </w:p>
        </w:tc>
        <w:tc>
          <w:tcPr>
            <w:tcW w:w="1417" w:type="dxa"/>
          </w:tcPr>
          <w:p w14:paraId="2ED448F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color w:val="C00000"/>
              </w:rPr>
            </w:pPr>
            <w:r w:rsidRPr="00E85B4B">
              <w:rPr>
                <w:rFonts w:ascii="PT Astra Serif" w:hAnsi="PT Astra Serif"/>
                <w:color w:val="C00000"/>
              </w:rPr>
              <w:t>50</w:t>
            </w:r>
          </w:p>
        </w:tc>
        <w:tc>
          <w:tcPr>
            <w:tcW w:w="7088" w:type="dxa"/>
          </w:tcPr>
          <w:p w14:paraId="20FF31F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proofErr w:type="spellStart"/>
            <w:r w:rsidRPr="00E85B4B">
              <w:rPr>
                <w:rFonts w:ascii="PT Astra Serif" w:hAnsi="PT Astra Serif"/>
              </w:rPr>
              <w:t>ГлавК</w:t>
            </w:r>
            <w:proofErr w:type="spellEnd"/>
          </w:p>
          <w:p w14:paraId="792CF0ED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«Зеркало», «</w:t>
            </w:r>
            <w:proofErr w:type="spellStart"/>
            <w:r w:rsidRPr="00E85B4B">
              <w:rPr>
                <w:rFonts w:ascii="PT Astra Serif" w:hAnsi="PT Astra Serif"/>
              </w:rPr>
              <w:t>Флико</w:t>
            </w:r>
            <w:proofErr w:type="spellEnd"/>
            <w:r w:rsidRPr="00E85B4B">
              <w:rPr>
                <w:rFonts w:ascii="PT Astra Serif" w:hAnsi="PT Astra Serif"/>
              </w:rPr>
              <w:t>», «Мода и стиль», «Серпантин», «Чердак», «ШЛОМ», Изостудия, «</w:t>
            </w:r>
            <w:proofErr w:type="spellStart"/>
            <w:r w:rsidRPr="00E85B4B">
              <w:rPr>
                <w:rFonts w:ascii="PT Astra Serif" w:hAnsi="PT Astra Serif"/>
              </w:rPr>
              <w:t>Веселинка</w:t>
            </w:r>
            <w:proofErr w:type="spellEnd"/>
            <w:r w:rsidRPr="00E85B4B">
              <w:rPr>
                <w:rFonts w:ascii="PT Astra Serif" w:hAnsi="PT Astra Serif"/>
              </w:rPr>
              <w:t xml:space="preserve">», «Шахматы», «Домовёнок», «Поэтическое мастерство» </w:t>
            </w:r>
          </w:p>
          <w:p w14:paraId="4C239B4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i/>
              </w:rPr>
            </w:pPr>
            <w:r w:rsidRPr="00E85B4B">
              <w:rPr>
                <w:rFonts w:ascii="PT Astra Serif" w:hAnsi="PT Astra Serif"/>
                <w:i/>
                <w:color w:val="FF0000"/>
              </w:rPr>
              <w:t xml:space="preserve">+ по 1 </w:t>
            </w:r>
            <w:r w:rsidRPr="00E85B4B">
              <w:rPr>
                <w:rFonts w:ascii="PT Astra Serif" w:hAnsi="PT Astra Serif"/>
                <w:i/>
                <w:color w:val="C00000"/>
              </w:rPr>
              <w:t xml:space="preserve">«Зеркало» +1 «ШЛОМ» </w:t>
            </w:r>
          </w:p>
        </w:tc>
      </w:tr>
      <w:tr w:rsidR="00AF38C8" w:rsidRPr="002A5CEC" w14:paraId="7F8E857C" w14:textId="77777777" w:rsidTr="00E85B4B">
        <w:tc>
          <w:tcPr>
            <w:tcW w:w="413" w:type="dxa"/>
            <w:vMerge/>
          </w:tcPr>
          <w:p w14:paraId="2091AEB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0FE8AF4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6C98CF84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</w:tcPr>
          <w:p w14:paraId="3D5DF8E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</w:tcPr>
          <w:p w14:paraId="5922C32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17</w:t>
            </w:r>
          </w:p>
        </w:tc>
        <w:tc>
          <w:tcPr>
            <w:tcW w:w="1417" w:type="dxa"/>
          </w:tcPr>
          <w:p w14:paraId="25A5BE6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17</w:t>
            </w:r>
          </w:p>
        </w:tc>
        <w:tc>
          <w:tcPr>
            <w:tcW w:w="7088" w:type="dxa"/>
          </w:tcPr>
          <w:p w14:paraId="6287673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«Лира»</w:t>
            </w:r>
          </w:p>
        </w:tc>
      </w:tr>
      <w:tr w:rsidR="00AF38C8" w:rsidRPr="002A5CEC" w14:paraId="60900EC6" w14:textId="77777777" w:rsidTr="00E85B4B">
        <w:tc>
          <w:tcPr>
            <w:tcW w:w="413" w:type="dxa"/>
            <w:vMerge/>
          </w:tcPr>
          <w:p w14:paraId="19A3D93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DD0CD8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E687C0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</w:tcPr>
          <w:p w14:paraId="596AA17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9</w:t>
            </w:r>
          </w:p>
        </w:tc>
        <w:tc>
          <w:tcPr>
            <w:tcW w:w="1276" w:type="dxa"/>
          </w:tcPr>
          <w:p w14:paraId="6AC0F6F1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</w:tcPr>
          <w:p w14:paraId="07CE7BE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9</w:t>
            </w:r>
          </w:p>
        </w:tc>
        <w:tc>
          <w:tcPr>
            <w:tcW w:w="7088" w:type="dxa"/>
          </w:tcPr>
          <w:p w14:paraId="17742C8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«Огонёк»</w:t>
            </w:r>
          </w:p>
          <w:p w14:paraId="5EDD083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 xml:space="preserve">«Чердак» «Арт-Рельеф» «Магия моды» «Изостудия» «Фортепиано» </w:t>
            </w:r>
          </w:p>
        </w:tc>
      </w:tr>
      <w:tr w:rsidR="00AF38C8" w:rsidRPr="002A5CEC" w14:paraId="6D4448B0" w14:textId="77777777" w:rsidTr="00E85B4B">
        <w:tc>
          <w:tcPr>
            <w:tcW w:w="413" w:type="dxa"/>
            <w:vMerge/>
          </w:tcPr>
          <w:p w14:paraId="1193AD0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960C87E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40F86E6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36</w:t>
            </w:r>
          </w:p>
        </w:tc>
        <w:tc>
          <w:tcPr>
            <w:tcW w:w="1134" w:type="dxa"/>
          </w:tcPr>
          <w:p w14:paraId="15B03D1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36</w:t>
            </w:r>
          </w:p>
        </w:tc>
        <w:tc>
          <w:tcPr>
            <w:tcW w:w="1276" w:type="dxa"/>
          </w:tcPr>
          <w:p w14:paraId="25243C6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36</w:t>
            </w:r>
          </w:p>
        </w:tc>
        <w:tc>
          <w:tcPr>
            <w:tcW w:w="1417" w:type="dxa"/>
          </w:tcPr>
          <w:p w14:paraId="7A2DF2DD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36</w:t>
            </w:r>
          </w:p>
        </w:tc>
        <w:tc>
          <w:tcPr>
            <w:tcW w:w="7088" w:type="dxa"/>
          </w:tcPr>
          <w:p w14:paraId="4FCAF20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«Смена»</w:t>
            </w:r>
          </w:p>
          <w:p w14:paraId="37B31BF5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</w:t>
            </w:r>
            <w:proofErr w:type="spellStart"/>
            <w:r w:rsidRPr="00E85B4B">
              <w:rPr>
                <w:rFonts w:ascii="PT Astra Serif" w:hAnsi="PT Astra Serif"/>
              </w:rPr>
              <w:t>Подрастайка</w:t>
            </w:r>
            <w:proofErr w:type="spellEnd"/>
            <w:r w:rsidRPr="00E85B4B">
              <w:rPr>
                <w:rFonts w:ascii="PT Astra Serif" w:hAnsi="PT Astra Serif"/>
              </w:rPr>
              <w:t xml:space="preserve">», «Академия «Малышок», «Эстрадный вокал», «Под гитару», «Цветные ладошки, «Ассорти», «В мире красок», «Циферблат», «Веселые петельки», «Акустическая гитара и электронные музыкальные инструменты» </w:t>
            </w:r>
          </w:p>
        </w:tc>
      </w:tr>
      <w:tr w:rsidR="00AF38C8" w:rsidRPr="002A5CEC" w14:paraId="1AA158B1" w14:textId="77777777" w:rsidTr="00E85B4B">
        <w:tc>
          <w:tcPr>
            <w:tcW w:w="413" w:type="dxa"/>
            <w:vMerge/>
          </w:tcPr>
          <w:p w14:paraId="6FA57B1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A70755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751EC1D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</w:tcPr>
          <w:p w14:paraId="6CDBCAC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1276" w:type="dxa"/>
          </w:tcPr>
          <w:p w14:paraId="46FF47FA" w14:textId="77777777" w:rsidR="00AF38C8" w:rsidRPr="00E85B4B" w:rsidRDefault="00AF38C8" w:rsidP="00023117">
            <w:pPr>
              <w:tabs>
                <w:tab w:val="left" w:pos="7696"/>
              </w:tabs>
              <w:spacing w:after="0" w:line="240" w:lineRule="auto"/>
              <w:ind w:right="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1417" w:type="dxa"/>
          </w:tcPr>
          <w:p w14:paraId="4A791C42" w14:textId="77777777" w:rsidR="00AF38C8" w:rsidRPr="00E85B4B" w:rsidRDefault="00AF38C8" w:rsidP="00023117">
            <w:pPr>
              <w:tabs>
                <w:tab w:val="left" w:pos="7696"/>
              </w:tabs>
              <w:spacing w:after="0" w:line="240" w:lineRule="auto"/>
              <w:ind w:right="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7088" w:type="dxa"/>
          </w:tcPr>
          <w:p w14:paraId="233DF309" w14:textId="77777777" w:rsidR="00AF38C8" w:rsidRPr="00E85B4B" w:rsidRDefault="00AF38C8" w:rsidP="00023117">
            <w:pPr>
              <w:tabs>
                <w:tab w:val="left" w:pos="7696"/>
              </w:tabs>
              <w:spacing w:after="0" w:line="240" w:lineRule="auto"/>
              <w:ind w:right="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«Бабушкины сказки», «Весёлый паровозик», «Цветик-</w:t>
            </w:r>
            <w:proofErr w:type="spellStart"/>
            <w:r w:rsidRPr="00E85B4B">
              <w:rPr>
                <w:rFonts w:ascii="PT Astra Serif" w:hAnsi="PT Astra Serif"/>
              </w:rPr>
              <w:t>семицветик</w:t>
            </w:r>
            <w:proofErr w:type="spellEnd"/>
            <w:r w:rsidRPr="00E85B4B">
              <w:rPr>
                <w:rFonts w:ascii="PT Astra Serif" w:hAnsi="PT Astra Serif"/>
              </w:rPr>
              <w:t>»</w:t>
            </w:r>
          </w:p>
        </w:tc>
      </w:tr>
      <w:tr w:rsidR="00AF38C8" w:rsidRPr="002A5CEC" w14:paraId="5FC584F0" w14:textId="77777777" w:rsidTr="00E85B4B">
        <w:tc>
          <w:tcPr>
            <w:tcW w:w="413" w:type="dxa"/>
            <w:vMerge w:val="restart"/>
          </w:tcPr>
          <w:p w14:paraId="3AD44F8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2559" w:type="dxa"/>
            <w:vMerge w:val="restart"/>
          </w:tcPr>
          <w:p w14:paraId="7DFB9D9E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Дети, проявляющие интерес и способности к профессиональными сферами, связанными с программой</w:t>
            </w:r>
          </w:p>
        </w:tc>
        <w:tc>
          <w:tcPr>
            <w:tcW w:w="1276" w:type="dxa"/>
          </w:tcPr>
          <w:p w14:paraId="38DAC3B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b/>
              </w:rPr>
              <w:t>67</w:t>
            </w:r>
          </w:p>
        </w:tc>
        <w:tc>
          <w:tcPr>
            <w:tcW w:w="1134" w:type="dxa"/>
          </w:tcPr>
          <w:p w14:paraId="3B930D23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73</w:t>
            </w:r>
          </w:p>
        </w:tc>
        <w:tc>
          <w:tcPr>
            <w:tcW w:w="1276" w:type="dxa"/>
          </w:tcPr>
          <w:p w14:paraId="136BC066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67</w:t>
            </w:r>
          </w:p>
        </w:tc>
        <w:tc>
          <w:tcPr>
            <w:tcW w:w="1417" w:type="dxa"/>
          </w:tcPr>
          <w:p w14:paraId="27C0C3E0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73</w:t>
            </w:r>
          </w:p>
        </w:tc>
        <w:tc>
          <w:tcPr>
            <w:tcW w:w="7088" w:type="dxa"/>
          </w:tcPr>
          <w:p w14:paraId="29273268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Всего в ДДТ</w:t>
            </w:r>
          </w:p>
        </w:tc>
      </w:tr>
      <w:tr w:rsidR="00AF38C8" w:rsidRPr="002A5CEC" w14:paraId="518D445B" w14:textId="77777777" w:rsidTr="00E85B4B">
        <w:tc>
          <w:tcPr>
            <w:tcW w:w="413" w:type="dxa"/>
            <w:vMerge/>
          </w:tcPr>
          <w:p w14:paraId="3789DE2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F1B63E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18D3FBB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34</w:t>
            </w:r>
          </w:p>
        </w:tc>
        <w:tc>
          <w:tcPr>
            <w:tcW w:w="1134" w:type="dxa"/>
          </w:tcPr>
          <w:p w14:paraId="176D80AB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36</w:t>
            </w:r>
          </w:p>
        </w:tc>
        <w:tc>
          <w:tcPr>
            <w:tcW w:w="1276" w:type="dxa"/>
          </w:tcPr>
          <w:p w14:paraId="5EEDCF06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34</w:t>
            </w:r>
          </w:p>
        </w:tc>
        <w:tc>
          <w:tcPr>
            <w:tcW w:w="1417" w:type="dxa"/>
          </w:tcPr>
          <w:p w14:paraId="642C0E24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36</w:t>
            </w:r>
          </w:p>
        </w:tc>
        <w:tc>
          <w:tcPr>
            <w:tcW w:w="7088" w:type="dxa"/>
          </w:tcPr>
          <w:p w14:paraId="092769AD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«Фрегат»</w:t>
            </w:r>
          </w:p>
          <w:p w14:paraId="480DC938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«Разговорный английский»</w:t>
            </w:r>
            <w:r w:rsidRPr="00E85B4B">
              <w:rPr>
                <w:rFonts w:ascii="PT Astra Serif" w:hAnsi="PT Astra Serif"/>
                <w:b/>
              </w:rPr>
              <w:t xml:space="preserve"> </w:t>
            </w:r>
            <w:r w:rsidRPr="00E85B4B">
              <w:rPr>
                <w:rFonts w:ascii="PT Astra Serif" w:hAnsi="PT Astra Serif"/>
              </w:rPr>
              <w:t>«Импульс»</w:t>
            </w:r>
            <w:r w:rsidRPr="00E85B4B">
              <w:rPr>
                <w:rFonts w:ascii="PT Astra Serif" w:hAnsi="PT Astra Serif"/>
                <w:b/>
              </w:rPr>
              <w:t xml:space="preserve">, </w:t>
            </w:r>
            <w:r w:rsidRPr="00E85B4B">
              <w:rPr>
                <w:rFonts w:ascii="PT Astra Serif" w:hAnsi="PT Astra Serif"/>
              </w:rPr>
              <w:t>«Каратэ»,</w:t>
            </w:r>
          </w:p>
          <w:p w14:paraId="53ED4C19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«Ре-конструктор», «Рукодельница», «Хранители», «Штурвал» </w:t>
            </w:r>
          </w:p>
        </w:tc>
      </w:tr>
      <w:tr w:rsidR="00AF38C8" w:rsidRPr="002A5CEC" w14:paraId="7E8EC5EF" w14:textId="77777777" w:rsidTr="00E85B4B">
        <w:tc>
          <w:tcPr>
            <w:tcW w:w="413" w:type="dxa"/>
            <w:vMerge/>
          </w:tcPr>
          <w:p w14:paraId="338438C4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2828BA5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15342DFB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13</w:t>
            </w:r>
          </w:p>
        </w:tc>
        <w:tc>
          <w:tcPr>
            <w:tcW w:w="1134" w:type="dxa"/>
          </w:tcPr>
          <w:p w14:paraId="0DD4C589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17</w:t>
            </w:r>
          </w:p>
        </w:tc>
        <w:tc>
          <w:tcPr>
            <w:tcW w:w="1276" w:type="dxa"/>
          </w:tcPr>
          <w:p w14:paraId="36AAD9F5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</w:tcPr>
          <w:p w14:paraId="537866E4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17</w:t>
            </w:r>
          </w:p>
        </w:tc>
        <w:tc>
          <w:tcPr>
            <w:tcW w:w="7088" w:type="dxa"/>
          </w:tcPr>
          <w:p w14:paraId="4D101F54" w14:textId="77777777" w:rsidR="00AF38C8" w:rsidRPr="00E85B4B" w:rsidRDefault="00AF38C8" w:rsidP="00023117">
            <w:pPr>
              <w:spacing w:after="0" w:line="240" w:lineRule="auto"/>
              <w:ind w:left="-44" w:firstLine="34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i/>
                <w:color w:val="C00000"/>
              </w:rPr>
              <w:t>+ по 2 «ЮГ» + 1 «Зеркало</w:t>
            </w:r>
            <w:r w:rsidRPr="00E85B4B">
              <w:rPr>
                <w:rFonts w:ascii="PT Astra Serif" w:hAnsi="PT Astra Serif"/>
                <w:i/>
              </w:rPr>
              <w:t xml:space="preserve">» </w:t>
            </w:r>
          </w:p>
        </w:tc>
      </w:tr>
      <w:tr w:rsidR="00AF38C8" w:rsidRPr="002A5CEC" w14:paraId="6A2E056E" w14:textId="77777777" w:rsidTr="00E85B4B">
        <w:tc>
          <w:tcPr>
            <w:tcW w:w="413" w:type="dxa"/>
            <w:vMerge/>
          </w:tcPr>
          <w:p w14:paraId="464C5BA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A65235B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150A466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463BD06F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7FB80531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51AC24F5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</w:p>
        </w:tc>
        <w:tc>
          <w:tcPr>
            <w:tcW w:w="7088" w:type="dxa"/>
          </w:tcPr>
          <w:p w14:paraId="5412A418" w14:textId="77777777" w:rsidR="00AF38C8" w:rsidRPr="00E85B4B" w:rsidRDefault="00AF38C8" w:rsidP="00023117">
            <w:pPr>
              <w:spacing w:after="0" w:line="240" w:lineRule="auto"/>
              <w:ind w:firstLine="0"/>
              <w:rPr>
                <w:rFonts w:ascii="PT Astra Serif" w:hAnsi="PT Astra Serif"/>
                <w:i/>
              </w:rPr>
            </w:pPr>
          </w:p>
        </w:tc>
      </w:tr>
      <w:tr w:rsidR="00AF38C8" w:rsidRPr="002A5CEC" w14:paraId="25F31E45" w14:textId="77777777" w:rsidTr="00E85B4B">
        <w:tc>
          <w:tcPr>
            <w:tcW w:w="413" w:type="dxa"/>
            <w:vMerge/>
          </w:tcPr>
          <w:p w14:paraId="02934F9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86011C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4897615B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727EAAE9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</w:tcPr>
          <w:p w14:paraId="006F981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14:paraId="542A967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7088" w:type="dxa"/>
          </w:tcPr>
          <w:p w14:paraId="00DBA44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«Огонёк»</w:t>
            </w:r>
          </w:p>
          <w:p w14:paraId="053A3AE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«Чердак» </w:t>
            </w:r>
          </w:p>
        </w:tc>
      </w:tr>
      <w:tr w:rsidR="00AF38C8" w:rsidRPr="002A5CEC" w14:paraId="12A00A15" w14:textId="77777777" w:rsidTr="00E85B4B">
        <w:tc>
          <w:tcPr>
            <w:tcW w:w="413" w:type="dxa"/>
            <w:vMerge/>
          </w:tcPr>
          <w:p w14:paraId="7ADCF45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0995D1A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397FC02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134" w:type="dxa"/>
          </w:tcPr>
          <w:p w14:paraId="08ABAF7F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276" w:type="dxa"/>
          </w:tcPr>
          <w:p w14:paraId="3D785BA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</w:tcPr>
          <w:p w14:paraId="4D60D83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7088" w:type="dxa"/>
          </w:tcPr>
          <w:p w14:paraId="1753281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«Смена»</w:t>
            </w:r>
          </w:p>
          <w:p w14:paraId="6C36EFF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 xml:space="preserve"> «</w:t>
            </w:r>
            <w:r w:rsidRPr="00E85B4B">
              <w:rPr>
                <w:rFonts w:ascii="PT Astra Serif" w:hAnsi="PT Astra Serif"/>
              </w:rPr>
              <w:t xml:space="preserve">Ассорти», «В мире красок», «Циферблат», «Веселые петельки», «Акустическая гитара и электронные музыкальные инструменты» </w:t>
            </w:r>
          </w:p>
        </w:tc>
      </w:tr>
      <w:tr w:rsidR="00AF38C8" w:rsidRPr="002A5CEC" w14:paraId="5B7804A5" w14:textId="77777777" w:rsidTr="00E85B4B">
        <w:tc>
          <w:tcPr>
            <w:tcW w:w="413" w:type="dxa"/>
            <w:vMerge/>
          </w:tcPr>
          <w:p w14:paraId="20AF822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0820C05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6B7F05CB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030E2E31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520EC193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1B2511F4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7088" w:type="dxa"/>
          </w:tcPr>
          <w:p w14:paraId="782E772F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«Лучики»</w:t>
            </w:r>
          </w:p>
          <w:p w14:paraId="299F3319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</w:p>
        </w:tc>
      </w:tr>
      <w:tr w:rsidR="00AF38C8" w:rsidRPr="002A5CEC" w14:paraId="587E194E" w14:textId="77777777" w:rsidTr="00E85B4B">
        <w:tc>
          <w:tcPr>
            <w:tcW w:w="413" w:type="dxa"/>
            <w:vMerge w:val="restart"/>
          </w:tcPr>
          <w:p w14:paraId="2657217C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2559" w:type="dxa"/>
            <w:vMerge w:val="restart"/>
          </w:tcPr>
          <w:p w14:paraId="77AC48F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 xml:space="preserve">Дети, проявляющие способности и интерес к помощи другим, наставничеству, </w:t>
            </w:r>
            <w:proofErr w:type="spellStart"/>
            <w:r w:rsidRPr="00E85B4B">
              <w:rPr>
                <w:rFonts w:ascii="PT Astra Serif" w:hAnsi="PT Astra Serif"/>
                <w:b/>
              </w:rPr>
              <w:t>волонтёрству</w:t>
            </w:r>
            <w:proofErr w:type="spellEnd"/>
          </w:p>
        </w:tc>
        <w:tc>
          <w:tcPr>
            <w:tcW w:w="1276" w:type="dxa"/>
          </w:tcPr>
          <w:p w14:paraId="2778316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b/>
              </w:rPr>
              <w:t>121</w:t>
            </w:r>
          </w:p>
        </w:tc>
        <w:tc>
          <w:tcPr>
            <w:tcW w:w="1134" w:type="dxa"/>
          </w:tcPr>
          <w:p w14:paraId="490C180E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124</w:t>
            </w:r>
          </w:p>
        </w:tc>
        <w:tc>
          <w:tcPr>
            <w:tcW w:w="1276" w:type="dxa"/>
          </w:tcPr>
          <w:p w14:paraId="7003B08B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121</w:t>
            </w:r>
          </w:p>
        </w:tc>
        <w:tc>
          <w:tcPr>
            <w:tcW w:w="1417" w:type="dxa"/>
          </w:tcPr>
          <w:p w14:paraId="5898AE12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124</w:t>
            </w:r>
          </w:p>
        </w:tc>
        <w:tc>
          <w:tcPr>
            <w:tcW w:w="7088" w:type="dxa"/>
          </w:tcPr>
          <w:p w14:paraId="745ABFD4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Всего в ДДТ</w:t>
            </w:r>
          </w:p>
        </w:tc>
      </w:tr>
      <w:tr w:rsidR="00AF38C8" w:rsidRPr="002A5CEC" w14:paraId="6F041B80" w14:textId="77777777" w:rsidTr="00E85B4B">
        <w:tc>
          <w:tcPr>
            <w:tcW w:w="413" w:type="dxa"/>
            <w:vMerge/>
          </w:tcPr>
          <w:p w14:paraId="789DB7C0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559F289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5E56C7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46</w:t>
            </w:r>
          </w:p>
        </w:tc>
        <w:tc>
          <w:tcPr>
            <w:tcW w:w="1134" w:type="dxa"/>
          </w:tcPr>
          <w:p w14:paraId="5D8001BA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48</w:t>
            </w:r>
          </w:p>
        </w:tc>
        <w:tc>
          <w:tcPr>
            <w:tcW w:w="1276" w:type="dxa"/>
          </w:tcPr>
          <w:p w14:paraId="12CF224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46</w:t>
            </w:r>
          </w:p>
        </w:tc>
        <w:tc>
          <w:tcPr>
            <w:tcW w:w="1417" w:type="dxa"/>
          </w:tcPr>
          <w:p w14:paraId="2F61B76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46</w:t>
            </w:r>
          </w:p>
        </w:tc>
        <w:tc>
          <w:tcPr>
            <w:tcW w:w="7088" w:type="dxa"/>
          </w:tcPr>
          <w:p w14:paraId="52C5050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«Фрегат»</w:t>
            </w:r>
          </w:p>
          <w:p w14:paraId="6B5F33B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«Разговорный английский»</w:t>
            </w:r>
            <w:r w:rsidRPr="00E85B4B">
              <w:rPr>
                <w:rFonts w:ascii="PT Astra Serif" w:hAnsi="PT Astra Serif"/>
                <w:b/>
              </w:rPr>
              <w:t xml:space="preserve"> </w:t>
            </w:r>
            <w:r w:rsidRPr="00E85B4B">
              <w:rPr>
                <w:rFonts w:ascii="PT Astra Serif" w:hAnsi="PT Astra Serif"/>
              </w:rPr>
              <w:t>«Импульс»</w:t>
            </w:r>
            <w:r w:rsidRPr="00E85B4B">
              <w:rPr>
                <w:rFonts w:ascii="PT Astra Serif" w:hAnsi="PT Astra Serif"/>
                <w:b/>
              </w:rPr>
              <w:t xml:space="preserve">, </w:t>
            </w:r>
            <w:r w:rsidRPr="00E85B4B">
              <w:rPr>
                <w:rFonts w:ascii="PT Astra Serif" w:hAnsi="PT Astra Serif"/>
              </w:rPr>
              <w:t>«</w:t>
            </w:r>
            <w:proofErr w:type="spellStart"/>
            <w:r w:rsidRPr="00E85B4B">
              <w:rPr>
                <w:rFonts w:ascii="PT Astra Serif" w:hAnsi="PT Astra Serif"/>
              </w:rPr>
              <w:t>Бально</w:t>
            </w:r>
            <w:proofErr w:type="spellEnd"/>
            <w:r w:rsidRPr="00E85B4B">
              <w:rPr>
                <w:rFonts w:ascii="PT Astra Serif" w:hAnsi="PT Astra Serif"/>
              </w:rPr>
              <w:t>-спортивные танцы»,</w:t>
            </w:r>
            <w:r w:rsidRPr="00E85B4B">
              <w:rPr>
                <w:rFonts w:ascii="PT Astra Serif" w:hAnsi="PT Astra Serif"/>
                <w:b/>
              </w:rPr>
              <w:t xml:space="preserve"> </w:t>
            </w:r>
            <w:r w:rsidRPr="00E85B4B">
              <w:rPr>
                <w:rFonts w:ascii="PT Astra Serif" w:hAnsi="PT Astra Serif"/>
              </w:rPr>
              <w:t>«Каратэ»,</w:t>
            </w:r>
            <w:r w:rsidRPr="00E85B4B">
              <w:rPr>
                <w:rFonts w:ascii="PT Astra Serif" w:hAnsi="PT Astra Serif"/>
                <w:b/>
              </w:rPr>
              <w:t xml:space="preserve"> </w:t>
            </w:r>
            <w:r w:rsidRPr="00E85B4B">
              <w:rPr>
                <w:rFonts w:ascii="PT Astra Serif" w:hAnsi="PT Astra Serif"/>
              </w:rPr>
              <w:t>«Ре-конструктор», «Рукодельница», «Хранители» «Штурвал»</w:t>
            </w:r>
          </w:p>
          <w:p w14:paraId="3E4EC5B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  <w:i/>
              </w:rPr>
            </w:pPr>
            <w:r w:rsidRPr="00E85B4B">
              <w:rPr>
                <w:rFonts w:ascii="PT Astra Serif" w:hAnsi="PT Astra Serif"/>
                <w:i/>
                <w:color w:val="C00000"/>
              </w:rPr>
              <w:t>+</w:t>
            </w:r>
            <w:proofErr w:type="gramStart"/>
            <w:r w:rsidRPr="00E85B4B">
              <w:rPr>
                <w:rFonts w:ascii="PT Astra Serif" w:hAnsi="PT Astra Serif"/>
                <w:i/>
                <w:color w:val="C00000"/>
              </w:rPr>
              <w:t>2  «</w:t>
            </w:r>
            <w:proofErr w:type="gramEnd"/>
            <w:r w:rsidRPr="00E85B4B">
              <w:rPr>
                <w:rFonts w:ascii="PT Astra Serif" w:hAnsi="PT Astra Serif"/>
                <w:i/>
                <w:color w:val="C00000"/>
              </w:rPr>
              <w:t>Рукодельница»</w:t>
            </w:r>
          </w:p>
        </w:tc>
      </w:tr>
      <w:tr w:rsidR="00AF38C8" w:rsidRPr="002A5CEC" w14:paraId="5D1C2542" w14:textId="77777777" w:rsidTr="00E85B4B">
        <w:tc>
          <w:tcPr>
            <w:tcW w:w="413" w:type="dxa"/>
            <w:vMerge/>
          </w:tcPr>
          <w:p w14:paraId="0BA000C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144A8EC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B5398B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45</w:t>
            </w:r>
          </w:p>
        </w:tc>
        <w:tc>
          <w:tcPr>
            <w:tcW w:w="1134" w:type="dxa"/>
          </w:tcPr>
          <w:p w14:paraId="2116A86E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46</w:t>
            </w:r>
          </w:p>
        </w:tc>
        <w:tc>
          <w:tcPr>
            <w:tcW w:w="1276" w:type="dxa"/>
          </w:tcPr>
          <w:p w14:paraId="7D4858C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45</w:t>
            </w:r>
          </w:p>
        </w:tc>
        <w:tc>
          <w:tcPr>
            <w:tcW w:w="1417" w:type="dxa"/>
          </w:tcPr>
          <w:p w14:paraId="5B82BBC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46</w:t>
            </w:r>
          </w:p>
        </w:tc>
        <w:tc>
          <w:tcPr>
            <w:tcW w:w="7088" w:type="dxa"/>
          </w:tcPr>
          <w:p w14:paraId="416BD53B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proofErr w:type="spellStart"/>
            <w:r w:rsidRPr="00E85B4B">
              <w:rPr>
                <w:rFonts w:ascii="PT Astra Serif" w:hAnsi="PT Astra Serif"/>
                <w:b/>
              </w:rPr>
              <w:t>ГлавК</w:t>
            </w:r>
            <w:proofErr w:type="spellEnd"/>
          </w:p>
          <w:p w14:paraId="60E01AE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 xml:space="preserve">«Мода и стиль», «ШЛОМ», Изостудия «Радуга», «Домовёнок» </w:t>
            </w:r>
          </w:p>
          <w:p w14:paraId="10746A3B" w14:textId="77777777" w:rsidR="00AF38C8" w:rsidRPr="00E85B4B" w:rsidRDefault="00AF38C8" w:rsidP="00023117">
            <w:pPr>
              <w:spacing w:after="0" w:line="240" w:lineRule="auto"/>
              <w:ind w:left="-44" w:firstLine="34"/>
              <w:rPr>
                <w:rFonts w:ascii="PT Astra Serif" w:hAnsi="PT Astra Serif"/>
                <w:i/>
              </w:rPr>
            </w:pPr>
            <w:r w:rsidRPr="00E85B4B">
              <w:rPr>
                <w:rFonts w:ascii="PT Astra Serif" w:hAnsi="PT Astra Serif"/>
                <w:i/>
                <w:color w:val="C00000"/>
              </w:rPr>
              <w:t>+ 4 «ЮГ»; +1 «</w:t>
            </w:r>
            <w:proofErr w:type="spellStart"/>
            <w:r w:rsidRPr="00E85B4B">
              <w:rPr>
                <w:rFonts w:ascii="PT Astra Serif" w:hAnsi="PT Astra Serif"/>
                <w:i/>
                <w:color w:val="C00000"/>
              </w:rPr>
              <w:t>Графф</w:t>
            </w:r>
            <w:proofErr w:type="spellEnd"/>
            <w:r w:rsidRPr="00E85B4B">
              <w:rPr>
                <w:rFonts w:ascii="PT Astra Serif" w:hAnsi="PT Astra Serif"/>
                <w:i/>
                <w:color w:val="C00000"/>
              </w:rPr>
              <w:t xml:space="preserve">»; - 1 «Мода и стиль» </w:t>
            </w:r>
          </w:p>
        </w:tc>
      </w:tr>
      <w:tr w:rsidR="00AF38C8" w:rsidRPr="002A5CEC" w14:paraId="49844E42" w14:textId="77777777" w:rsidTr="00E85B4B">
        <w:tc>
          <w:tcPr>
            <w:tcW w:w="413" w:type="dxa"/>
            <w:vMerge/>
          </w:tcPr>
          <w:p w14:paraId="1BCE4E4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549E234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1BC560D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413E02D8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02FFF54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30728D3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7088" w:type="dxa"/>
          </w:tcPr>
          <w:p w14:paraId="359FAB8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«Лира»</w:t>
            </w:r>
          </w:p>
        </w:tc>
      </w:tr>
      <w:tr w:rsidR="00AF38C8" w:rsidRPr="002A5CEC" w14:paraId="51FDC187" w14:textId="77777777" w:rsidTr="00E85B4B">
        <w:tc>
          <w:tcPr>
            <w:tcW w:w="413" w:type="dxa"/>
            <w:vMerge/>
          </w:tcPr>
          <w:p w14:paraId="73BB093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95EBCD5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727F167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108D99F7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</w:tcPr>
          <w:p w14:paraId="23585E31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</w:tcPr>
          <w:p w14:paraId="10223FE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</w:t>
            </w:r>
          </w:p>
        </w:tc>
        <w:tc>
          <w:tcPr>
            <w:tcW w:w="7088" w:type="dxa"/>
          </w:tcPr>
          <w:p w14:paraId="0CF9C94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«Огонёк»</w:t>
            </w:r>
          </w:p>
          <w:p w14:paraId="65AA514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«Фортепиано» </w:t>
            </w:r>
          </w:p>
        </w:tc>
      </w:tr>
      <w:tr w:rsidR="00AF38C8" w:rsidRPr="002A5CEC" w14:paraId="4372B0A0" w14:textId="77777777" w:rsidTr="00E85B4B">
        <w:tc>
          <w:tcPr>
            <w:tcW w:w="413" w:type="dxa"/>
            <w:vMerge/>
          </w:tcPr>
          <w:p w14:paraId="0EF6279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145AAE7E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75E4E64C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134" w:type="dxa"/>
          </w:tcPr>
          <w:p w14:paraId="6963D93C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276" w:type="dxa"/>
          </w:tcPr>
          <w:p w14:paraId="3691B4BB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</w:tcPr>
          <w:p w14:paraId="0ECF2CE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7088" w:type="dxa"/>
          </w:tcPr>
          <w:p w14:paraId="3CFB1C0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«Смена»</w:t>
            </w:r>
          </w:p>
          <w:p w14:paraId="086FC8B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</w:t>
            </w:r>
            <w:r w:rsidRPr="00E85B4B">
              <w:rPr>
                <w:rFonts w:ascii="PT Astra Serif" w:hAnsi="PT Astra Serif"/>
              </w:rPr>
              <w:t xml:space="preserve">Ассорти», «В мире красок», «Циферблат», «Игротека» </w:t>
            </w:r>
          </w:p>
        </w:tc>
      </w:tr>
      <w:tr w:rsidR="00AF38C8" w:rsidRPr="002A5CEC" w14:paraId="47D5C2F9" w14:textId="77777777" w:rsidTr="00E85B4B">
        <w:tc>
          <w:tcPr>
            <w:tcW w:w="413" w:type="dxa"/>
            <w:vMerge/>
          </w:tcPr>
          <w:p w14:paraId="21EEB5C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5DC164D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F46977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</w:tcPr>
          <w:p w14:paraId="322DD11A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</w:tcPr>
          <w:p w14:paraId="22BBAB9D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</w:tcPr>
          <w:p w14:paraId="14B35F5C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7088" w:type="dxa"/>
          </w:tcPr>
          <w:p w14:paraId="405DFE2D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«Лучики»</w:t>
            </w:r>
          </w:p>
          <w:p w14:paraId="70ECCF33" w14:textId="77777777" w:rsidR="00AF38C8" w:rsidRPr="00E85B4B" w:rsidRDefault="00AF38C8" w:rsidP="00023117">
            <w:pPr>
              <w:spacing w:after="0" w:line="240" w:lineRule="auto"/>
              <w:ind w:right="-15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 xml:space="preserve"> «</w:t>
            </w:r>
            <w:r w:rsidRPr="00E85B4B">
              <w:rPr>
                <w:rFonts w:ascii="PT Astra Serif" w:hAnsi="PT Astra Serif"/>
              </w:rPr>
              <w:t>Росточек», «Играем вместе», «Цветик-</w:t>
            </w:r>
            <w:proofErr w:type="spellStart"/>
            <w:r w:rsidRPr="00E85B4B">
              <w:rPr>
                <w:rFonts w:ascii="PT Astra Serif" w:hAnsi="PT Astra Serif"/>
              </w:rPr>
              <w:t>семицветик</w:t>
            </w:r>
            <w:proofErr w:type="spellEnd"/>
            <w:r w:rsidRPr="00E85B4B">
              <w:rPr>
                <w:rFonts w:ascii="PT Astra Serif" w:hAnsi="PT Astra Serif"/>
              </w:rPr>
              <w:t xml:space="preserve">» </w:t>
            </w:r>
          </w:p>
        </w:tc>
      </w:tr>
      <w:tr w:rsidR="00AF38C8" w:rsidRPr="002A5CEC" w14:paraId="78F772C3" w14:textId="77777777" w:rsidTr="00E85B4B">
        <w:tc>
          <w:tcPr>
            <w:tcW w:w="413" w:type="dxa"/>
            <w:vMerge w:val="restart"/>
          </w:tcPr>
          <w:p w14:paraId="6EA5B693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4.</w:t>
            </w:r>
          </w:p>
        </w:tc>
        <w:tc>
          <w:tcPr>
            <w:tcW w:w="2559" w:type="dxa"/>
            <w:vMerge w:val="restart"/>
          </w:tcPr>
          <w:p w14:paraId="665A29B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Дети с ОВЗ</w:t>
            </w:r>
          </w:p>
        </w:tc>
        <w:tc>
          <w:tcPr>
            <w:tcW w:w="1276" w:type="dxa"/>
          </w:tcPr>
          <w:p w14:paraId="2BFF960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25</w:t>
            </w:r>
          </w:p>
        </w:tc>
        <w:tc>
          <w:tcPr>
            <w:tcW w:w="1134" w:type="dxa"/>
          </w:tcPr>
          <w:p w14:paraId="072B024E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24</w:t>
            </w:r>
          </w:p>
        </w:tc>
        <w:tc>
          <w:tcPr>
            <w:tcW w:w="1276" w:type="dxa"/>
          </w:tcPr>
          <w:p w14:paraId="18041E9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26</w:t>
            </w:r>
          </w:p>
        </w:tc>
        <w:tc>
          <w:tcPr>
            <w:tcW w:w="1417" w:type="dxa"/>
          </w:tcPr>
          <w:p w14:paraId="711544F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25</w:t>
            </w:r>
          </w:p>
        </w:tc>
        <w:tc>
          <w:tcPr>
            <w:tcW w:w="7088" w:type="dxa"/>
          </w:tcPr>
          <w:p w14:paraId="5802A81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Всего в ДДТ</w:t>
            </w:r>
          </w:p>
        </w:tc>
      </w:tr>
      <w:tr w:rsidR="00AF38C8" w:rsidRPr="002A5CEC" w14:paraId="5260BA16" w14:textId="77777777" w:rsidTr="00E85B4B">
        <w:tc>
          <w:tcPr>
            <w:tcW w:w="413" w:type="dxa"/>
            <w:vMerge/>
          </w:tcPr>
          <w:p w14:paraId="47FA9F12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4B555AB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6BA4830B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</w:tcPr>
          <w:p w14:paraId="21443C00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</w:tcPr>
          <w:p w14:paraId="51BEA15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</w:tcPr>
          <w:p w14:paraId="1940828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8</w:t>
            </w:r>
          </w:p>
        </w:tc>
        <w:tc>
          <w:tcPr>
            <w:tcW w:w="7088" w:type="dxa"/>
          </w:tcPr>
          <w:p w14:paraId="5ADCAC3E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«Фрегат»</w:t>
            </w:r>
          </w:p>
          <w:p w14:paraId="5EC8A4A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 «Ре-конструктор» «Разговорный английский», «Хранители» </w:t>
            </w:r>
          </w:p>
        </w:tc>
      </w:tr>
      <w:tr w:rsidR="00AF38C8" w:rsidRPr="002A5CEC" w14:paraId="485A7307" w14:textId="77777777" w:rsidTr="00E85B4B">
        <w:tc>
          <w:tcPr>
            <w:tcW w:w="413" w:type="dxa"/>
            <w:vMerge/>
          </w:tcPr>
          <w:p w14:paraId="63CFB2A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205E0F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269499A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</w:tcPr>
          <w:p w14:paraId="2DD79CC5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</w:tcPr>
          <w:p w14:paraId="43A60A22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</w:tcPr>
          <w:p w14:paraId="53DF88A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7088" w:type="dxa"/>
          </w:tcPr>
          <w:p w14:paraId="418A416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proofErr w:type="spellStart"/>
            <w:r w:rsidRPr="00E85B4B">
              <w:rPr>
                <w:rFonts w:ascii="PT Astra Serif" w:hAnsi="PT Astra Serif"/>
                <w:b/>
              </w:rPr>
              <w:t>ГлавК</w:t>
            </w:r>
            <w:proofErr w:type="spellEnd"/>
          </w:p>
          <w:p w14:paraId="6FFB612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  <w:p w14:paraId="19CC2955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 xml:space="preserve">Изостудия «Радуга», «Домовёнок» </w:t>
            </w:r>
          </w:p>
        </w:tc>
      </w:tr>
      <w:tr w:rsidR="00AF38C8" w:rsidRPr="002A5CEC" w14:paraId="0835B299" w14:textId="77777777" w:rsidTr="00E85B4B">
        <w:tc>
          <w:tcPr>
            <w:tcW w:w="413" w:type="dxa"/>
            <w:vMerge/>
          </w:tcPr>
          <w:p w14:paraId="50FBA284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0968D0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AAD0EAD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2C18C11D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4CB54D3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625F8B4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7088" w:type="dxa"/>
          </w:tcPr>
          <w:p w14:paraId="066FC06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«Лира»</w:t>
            </w:r>
          </w:p>
        </w:tc>
      </w:tr>
      <w:tr w:rsidR="00AF38C8" w:rsidRPr="002A5CEC" w14:paraId="47422C54" w14:textId="77777777" w:rsidTr="00E85B4B">
        <w:tc>
          <w:tcPr>
            <w:tcW w:w="413" w:type="dxa"/>
            <w:vMerge/>
          </w:tcPr>
          <w:p w14:paraId="0F115660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272B5C9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458C0424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14:paraId="2787B983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2</w:t>
            </w:r>
          </w:p>
        </w:tc>
        <w:tc>
          <w:tcPr>
            <w:tcW w:w="1276" w:type="dxa"/>
          </w:tcPr>
          <w:p w14:paraId="1CE4A7A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</w:tcPr>
          <w:p w14:paraId="0B00ECC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2</w:t>
            </w:r>
          </w:p>
        </w:tc>
        <w:tc>
          <w:tcPr>
            <w:tcW w:w="7088" w:type="dxa"/>
          </w:tcPr>
          <w:p w14:paraId="3D87E40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«Огонёк»</w:t>
            </w:r>
          </w:p>
          <w:p w14:paraId="2143F60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 «Арт-Рельеф» </w:t>
            </w:r>
          </w:p>
        </w:tc>
      </w:tr>
      <w:tr w:rsidR="00AF38C8" w:rsidRPr="002A5CEC" w14:paraId="672E83EB" w14:textId="77777777" w:rsidTr="00E85B4B">
        <w:tc>
          <w:tcPr>
            <w:tcW w:w="413" w:type="dxa"/>
            <w:vMerge/>
          </w:tcPr>
          <w:p w14:paraId="50AB7EC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5E2BD0E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1FA906D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14:paraId="14838343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14:paraId="144F56C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</w:tcPr>
          <w:p w14:paraId="42C0643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</w:t>
            </w:r>
          </w:p>
        </w:tc>
        <w:tc>
          <w:tcPr>
            <w:tcW w:w="7088" w:type="dxa"/>
          </w:tcPr>
          <w:p w14:paraId="69D2332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«Смена»</w:t>
            </w:r>
          </w:p>
          <w:p w14:paraId="400050F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</w:t>
            </w:r>
            <w:r w:rsidRPr="00E85B4B">
              <w:rPr>
                <w:rFonts w:ascii="PT Astra Serif" w:hAnsi="PT Astra Serif"/>
              </w:rPr>
              <w:t xml:space="preserve">Под гитару», «В мире красок» </w:t>
            </w:r>
          </w:p>
        </w:tc>
      </w:tr>
      <w:tr w:rsidR="00AF38C8" w:rsidRPr="002A5CEC" w14:paraId="44F17DD0" w14:textId="77777777" w:rsidTr="00E85B4B">
        <w:tc>
          <w:tcPr>
            <w:tcW w:w="413" w:type="dxa"/>
            <w:vMerge/>
          </w:tcPr>
          <w:p w14:paraId="7E87C20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92CA4A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0B631A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</w:tcPr>
          <w:p w14:paraId="689AAA7A" w14:textId="77777777" w:rsidR="00AF38C8" w:rsidRPr="00E85B4B" w:rsidRDefault="00AF38C8" w:rsidP="00023117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</w:tcPr>
          <w:p w14:paraId="108B04FB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</w:tcPr>
          <w:p w14:paraId="404ADD6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7088" w:type="dxa"/>
          </w:tcPr>
          <w:p w14:paraId="131BEE6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«Лучики»</w:t>
            </w:r>
          </w:p>
          <w:p w14:paraId="31953A7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«Бабушкины сказки», «Цветик-</w:t>
            </w:r>
            <w:proofErr w:type="spellStart"/>
            <w:r w:rsidRPr="00E85B4B">
              <w:rPr>
                <w:rFonts w:ascii="PT Astra Serif" w:hAnsi="PT Astra Serif"/>
              </w:rPr>
              <w:t>семицветик</w:t>
            </w:r>
            <w:proofErr w:type="spellEnd"/>
            <w:r w:rsidRPr="00E85B4B">
              <w:rPr>
                <w:rFonts w:ascii="PT Astra Serif" w:hAnsi="PT Astra Serif"/>
              </w:rPr>
              <w:t>», на возрастных параллелях 4,5,6 лет</w:t>
            </w:r>
          </w:p>
        </w:tc>
      </w:tr>
      <w:tr w:rsidR="00AF38C8" w:rsidRPr="002A5CEC" w14:paraId="73B68D79" w14:textId="77777777" w:rsidTr="00E85B4B">
        <w:tc>
          <w:tcPr>
            <w:tcW w:w="413" w:type="dxa"/>
            <w:vMerge w:val="restart"/>
          </w:tcPr>
          <w:p w14:paraId="7F747B6F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5.</w:t>
            </w:r>
          </w:p>
        </w:tc>
        <w:tc>
          <w:tcPr>
            <w:tcW w:w="2559" w:type="dxa"/>
            <w:vMerge w:val="restart"/>
          </w:tcPr>
          <w:p w14:paraId="32B0609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Дети, оказавшиеся в трудной жизненной ситуации (из малообеспеченных, многодетных семей, семей эмигрантов, проживающие в неблагоприятной среде, др.)</w:t>
            </w:r>
          </w:p>
        </w:tc>
        <w:tc>
          <w:tcPr>
            <w:tcW w:w="1276" w:type="dxa"/>
          </w:tcPr>
          <w:p w14:paraId="33763FB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48</w:t>
            </w:r>
          </w:p>
        </w:tc>
        <w:tc>
          <w:tcPr>
            <w:tcW w:w="1134" w:type="dxa"/>
          </w:tcPr>
          <w:p w14:paraId="5A775EE4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47</w:t>
            </w:r>
          </w:p>
        </w:tc>
        <w:tc>
          <w:tcPr>
            <w:tcW w:w="1276" w:type="dxa"/>
          </w:tcPr>
          <w:p w14:paraId="308043FF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48</w:t>
            </w:r>
          </w:p>
        </w:tc>
        <w:tc>
          <w:tcPr>
            <w:tcW w:w="1417" w:type="dxa"/>
          </w:tcPr>
          <w:p w14:paraId="43BD4815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47</w:t>
            </w:r>
          </w:p>
        </w:tc>
        <w:tc>
          <w:tcPr>
            <w:tcW w:w="7088" w:type="dxa"/>
          </w:tcPr>
          <w:p w14:paraId="4F831B2E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Всего в ДДТ</w:t>
            </w:r>
          </w:p>
        </w:tc>
      </w:tr>
      <w:tr w:rsidR="00AF38C8" w:rsidRPr="002A5CEC" w14:paraId="63F0E257" w14:textId="77777777" w:rsidTr="00E85B4B">
        <w:tc>
          <w:tcPr>
            <w:tcW w:w="413" w:type="dxa"/>
            <w:vMerge/>
          </w:tcPr>
          <w:p w14:paraId="3D5E4C0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5975FC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7B41B70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14:paraId="23172C56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</w:tcPr>
          <w:p w14:paraId="4B0C99E9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14:paraId="3D79621A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5</w:t>
            </w:r>
          </w:p>
        </w:tc>
        <w:tc>
          <w:tcPr>
            <w:tcW w:w="7088" w:type="dxa"/>
          </w:tcPr>
          <w:p w14:paraId="74B54CD8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b/>
              </w:rPr>
              <w:t xml:space="preserve">«Фрегат» </w:t>
            </w:r>
          </w:p>
          <w:p w14:paraId="6A51ECA8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«Ре-конструктор» «Хранители» </w:t>
            </w:r>
          </w:p>
        </w:tc>
      </w:tr>
      <w:tr w:rsidR="00AF38C8" w:rsidRPr="002A5CEC" w14:paraId="70D25B3B" w14:textId="77777777" w:rsidTr="00E85B4B">
        <w:tc>
          <w:tcPr>
            <w:tcW w:w="413" w:type="dxa"/>
            <w:vMerge/>
          </w:tcPr>
          <w:p w14:paraId="2B28005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8A2EB0B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D1FD71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134" w:type="dxa"/>
          </w:tcPr>
          <w:p w14:paraId="298C76BC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276" w:type="dxa"/>
          </w:tcPr>
          <w:p w14:paraId="0CB3E62A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</w:tcPr>
          <w:p w14:paraId="6C9180E4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19</w:t>
            </w:r>
          </w:p>
        </w:tc>
        <w:tc>
          <w:tcPr>
            <w:tcW w:w="7088" w:type="dxa"/>
          </w:tcPr>
          <w:p w14:paraId="250AAE67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proofErr w:type="spellStart"/>
            <w:r w:rsidRPr="00E85B4B">
              <w:rPr>
                <w:rFonts w:ascii="PT Astra Serif" w:hAnsi="PT Astra Serif"/>
                <w:b/>
              </w:rPr>
              <w:t>ГлавК</w:t>
            </w:r>
            <w:proofErr w:type="spellEnd"/>
          </w:p>
          <w:p w14:paraId="25D17DC3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«</w:t>
            </w:r>
            <w:proofErr w:type="spellStart"/>
            <w:r w:rsidRPr="00E85B4B">
              <w:rPr>
                <w:rFonts w:ascii="PT Astra Serif" w:hAnsi="PT Astra Serif"/>
              </w:rPr>
              <w:t>Берестинка</w:t>
            </w:r>
            <w:proofErr w:type="spellEnd"/>
            <w:r w:rsidRPr="00E85B4B">
              <w:rPr>
                <w:rFonts w:ascii="PT Astra Serif" w:hAnsi="PT Astra Serif"/>
              </w:rPr>
              <w:t>», «</w:t>
            </w:r>
            <w:proofErr w:type="spellStart"/>
            <w:r w:rsidRPr="00E85B4B">
              <w:rPr>
                <w:rFonts w:ascii="PT Astra Serif" w:hAnsi="PT Astra Serif"/>
              </w:rPr>
              <w:t>Флико</w:t>
            </w:r>
            <w:proofErr w:type="spellEnd"/>
            <w:r w:rsidRPr="00E85B4B">
              <w:rPr>
                <w:rFonts w:ascii="PT Astra Serif" w:hAnsi="PT Astra Serif"/>
              </w:rPr>
              <w:t xml:space="preserve">», «ШЛОМ», Изостудия «Радуга», «Домовёнок» </w:t>
            </w:r>
          </w:p>
        </w:tc>
      </w:tr>
      <w:tr w:rsidR="00AF38C8" w:rsidRPr="002A5CEC" w14:paraId="5583BED3" w14:textId="77777777" w:rsidTr="00E85B4B">
        <w:tc>
          <w:tcPr>
            <w:tcW w:w="413" w:type="dxa"/>
            <w:vMerge/>
          </w:tcPr>
          <w:p w14:paraId="5102EBE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82003E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7F42CE1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40E86CDE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2FA562E1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76CF3098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</w:p>
        </w:tc>
        <w:tc>
          <w:tcPr>
            <w:tcW w:w="7088" w:type="dxa"/>
          </w:tcPr>
          <w:p w14:paraId="058835C7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«Лира»</w:t>
            </w:r>
          </w:p>
        </w:tc>
      </w:tr>
      <w:tr w:rsidR="00AF38C8" w:rsidRPr="002A5CEC" w14:paraId="3DF61A5D" w14:textId="77777777" w:rsidTr="00E85B4B">
        <w:tc>
          <w:tcPr>
            <w:tcW w:w="413" w:type="dxa"/>
            <w:vMerge/>
          </w:tcPr>
          <w:p w14:paraId="3A3C92F3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40DE3624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27CFCFF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14:paraId="6A69AB6A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2</w:t>
            </w:r>
          </w:p>
        </w:tc>
        <w:tc>
          <w:tcPr>
            <w:tcW w:w="1276" w:type="dxa"/>
          </w:tcPr>
          <w:p w14:paraId="72E1F14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</w:tcPr>
          <w:p w14:paraId="60F2F11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2</w:t>
            </w:r>
          </w:p>
        </w:tc>
        <w:tc>
          <w:tcPr>
            <w:tcW w:w="7088" w:type="dxa"/>
          </w:tcPr>
          <w:p w14:paraId="6318ACC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«Огонёк»</w:t>
            </w:r>
          </w:p>
          <w:p w14:paraId="44A9B79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 xml:space="preserve">«Чердак» </w:t>
            </w:r>
          </w:p>
        </w:tc>
      </w:tr>
      <w:tr w:rsidR="00AF38C8" w:rsidRPr="002A5CEC" w14:paraId="64AE3F6F" w14:textId="77777777" w:rsidTr="00E85B4B">
        <w:tc>
          <w:tcPr>
            <w:tcW w:w="413" w:type="dxa"/>
            <w:vMerge/>
          </w:tcPr>
          <w:p w14:paraId="255E4631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2CB78890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17FED01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21</w:t>
            </w:r>
          </w:p>
        </w:tc>
        <w:tc>
          <w:tcPr>
            <w:tcW w:w="1134" w:type="dxa"/>
          </w:tcPr>
          <w:p w14:paraId="25819251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21</w:t>
            </w:r>
          </w:p>
        </w:tc>
        <w:tc>
          <w:tcPr>
            <w:tcW w:w="1276" w:type="dxa"/>
          </w:tcPr>
          <w:p w14:paraId="76D6FB59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21</w:t>
            </w:r>
          </w:p>
        </w:tc>
        <w:tc>
          <w:tcPr>
            <w:tcW w:w="1417" w:type="dxa"/>
          </w:tcPr>
          <w:p w14:paraId="307581F0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21</w:t>
            </w:r>
          </w:p>
        </w:tc>
        <w:tc>
          <w:tcPr>
            <w:tcW w:w="7088" w:type="dxa"/>
          </w:tcPr>
          <w:p w14:paraId="2706B0BA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«Смена»</w:t>
            </w:r>
          </w:p>
          <w:p w14:paraId="46B68F8F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lastRenderedPageBreak/>
              <w:t xml:space="preserve">«Под гитару», «Веселые петельки», «Акустическая гитара и электронные музыкальные инструменты», «Циферблат» </w:t>
            </w:r>
          </w:p>
        </w:tc>
      </w:tr>
      <w:tr w:rsidR="00AF38C8" w:rsidRPr="002A5CEC" w14:paraId="0DF1D4EF" w14:textId="77777777" w:rsidTr="00E85B4B">
        <w:tc>
          <w:tcPr>
            <w:tcW w:w="413" w:type="dxa"/>
            <w:vMerge/>
          </w:tcPr>
          <w:p w14:paraId="0BC4610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07CB7CB3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247B9E1E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356DBC7E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4DE4EE36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62936F8C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7088" w:type="dxa"/>
          </w:tcPr>
          <w:p w14:paraId="4D2B3735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«Лучики»</w:t>
            </w:r>
          </w:p>
        </w:tc>
      </w:tr>
      <w:tr w:rsidR="00AF38C8" w:rsidRPr="002A5CEC" w14:paraId="42010F95" w14:textId="77777777" w:rsidTr="00E85B4B">
        <w:tc>
          <w:tcPr>
            <w:tcW w:w="413" w:type="dxa"/>
            <w:vMerge w:val="restart"/>
          </w:tcPr>
          <w:p w14:paraId="11827EC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6.</w:t>
            </w:r>
          </w:p>
        </w:tc>
        <w:tc>
          <w:tcPr>
            <w:tcW w:w="2559" w:type="dxa"/>
            <w:vMerge w:val="restart"/>
          </w:tcPr>
          <w:p w14:paraId="5646B411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Дети с проблемами коммуникативной сферы, волевой сферы, воспитания, поведения</w:t>
            </w:r>
          </w:p>
        </w:tc>
        <w:tc>
          <w:tcPr>
            <w:tcW w:w="1276" w:type="dxa"/>
          </w:tcPr>
          <w:p w14:paraId="7176E23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55</w:t>
            </w:r>
          </w:p>
        </w:tc>
        <w:tc>
          <w:tcPr>
            <w:tcW w:w="1134" w:type="dxa"/>
          </w:tcPr>
          <w:p w14:paraId="78D14359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56</w:t>
            </w:r>
          </w:p>
        </w:tc>
        <w:tc>
          <w:tcPr>
            <w:tcW w:w="1276" w:type="dxa"/>
          </w:tcPr>
          <w:p w14:paraId="0F11B8C7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55</w:t>
            </w:r>
          </w:p>
        </w:tc>
        <w:tc>
          <w:tcPr>
            <w:tcW w:w="1417" w:type="dxa"/>
          </w:tcPr>
          <w:p w14:paraId="35EA5F1E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  <w:color w:val="C00000"/>
              </w:rPr>
              <w:t>56</w:t>
            </w:r>
          </w:p>
        </w:tc>
        <w:tc>
          <w:tcPr>
            <w:tcW w:w="7088" w:type="dxa"/>
          </w:tcPr>
          <w:p w14:paraId="7B4FDDE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Всего в ДДТ</w:t>
            </w:r>
          </w:p>
        </w:tc>
      </w:tr>
      <w:tr w:rsidR="00AF38C8" w:rsidRPr="002A5CEC" w14:paraId="22CACFFB" w14:textId="77777777" w:rsidTr="00E85B4B">
        <w:tc>
          <w:tcPr>
            <w:tcW w:w="413" w:type="dxa"/>
            <w:vMerge/>
          </w:tcPr>
          <w:p w14:paraId="3DBF9C2C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AD7240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2A8E8E9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11</w:t>
            </w:r>
          </w:p>
        </w:tc>
        <w:tc>
          <w:tcPr>
            <w:tcW w:w="1134" w:type="dxa"/>
          </w:tcPr>
          <w:p w14:paraId="3A01138B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14</w:t>
            </w:r>
          </w:p>
        </w:tc>
        <w:tc>
          <w:tcPr>
            <w:tcW w:w="1276" w:type="dxa"/>
          </w:tcPr>
          <w:p w14:paraId="5657896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11</w:t>
            </w:r>
          </w:p>
        </w:tc>
        <w:tc>
          <w:tcPr>
            <w:tcW w:w="1417" w:type="dxa"/>
          </w:tcPr>
          <w:p w14:paraId="773FCA79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14</w:t>
            </w:r>
          </w:p>
        </w:tc>
        <w:tc>
          <w:tcPr>
            <w:tcW w:w="7088" w:type="dxa"/>
          </w:tcPr>
          <w:p w14:paraId="654786C8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«Фрегат»</w:t>
            </w:r>
          </w:p>
          <w:p w14:paraId="040A8632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 xml:space="preserve"> «Разговорный английский», «Под гитару», «Импульс», «Ре-конструктор», «Хранители», </w:t>
            </w:r>
            <w:r w:rsidRPr="00E85B4B">
              <w:rPr>
                <w:rFonts w:ascii="PT Astra Serif" w:hAnsi="PT Astra Serif"/>
                <w:i/>
                <w:color w:val="C00000"/>
              </w:rPr>
              <w:t xml:space="preserve">+ 3 ребёнка («Рукодельница», </w:t>
            </w:r>
            <w:proofErr w:type="spellStart"/>
            <w:r w:rsidRPr="00E85B4B">
              <w:rPr>
                <w:rFonts w:ascii="PT Astra Serif" w:hAnsi="PT Astra Serif"/>
                <w:i/>
                <w:color w:val="C00000"/>
              </w:rPr>
              <w:t>Левыченкова</w:t>
            </w:r>
            <w:proofErr w:type="spellEnd"/>
            <w:r w:rsidRPr="00E85B4B">
              <w:rPr>
                <w:rFonts w:ascii="PT Astra Serif" w:hAnsi="PT Astra Serif"/>
                <w:i/>
                <w:color w:val="C00000"/>
              </w:rPr>
              <w:t xml:space="preserve"> С.В.)</w:t>
            </w:r>
          </w:p>
        </w:tc>
      </w:tr>
      <w:tr w:rsidR="00AF38C8" w:rsidRPr="002A5CEC" w14:paraId="7CF73B4C" w14:textId="77777777" w:rsidTr="00E85B4B">
        <w:tc>
          <w:tcPr>
            <w:tcW w:w="413" w:type="dxa"/>
            <w:vMerge/>
          </w:tcPr>
          <w:p w14:paraId="5999A347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7619C57D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55BA3F6D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</w:tcPr>
          <w:p w14:paraId="65200B8B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9</w:t>
            </w:r>
          </w:p>
        </w:tc>
        <w:tc>
          <w:tcPr>
            <w:tcW w:w="1276" w:type="dxa"/>
          </w:tcPr>
          <w:p w14:paraId="1967B043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9</w:t>
            </w:r>
          </w:p>
        </w:tc>
        <w:tc>
          <w:tcPr>
            <w:tcW w:w="1417" w:type="dxa"/>
          </w:tcPr>
          <w:p w14:paraId="39E1A8DF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10</w:t>
            </w:r>
          </w:p>
        </w:tc>
        <w:tc>
          <w:tcPr>
            <w:tcW w:w="7088" w:type="dxa"/>
          </w:tcPr>
          <w:p w14:paraId="21184523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proofErr w:type="spellStart"/>
            <w:r w:rsidRPr="00E85B4B">
              <w:rPr>
                <w:rFonts w:ascii="PT Astra Serif" w:hAnsi="PT Astra Serif"/>
                <w:b/>
              </w:rPr>
              <w:t>ГлавК</w:t>
            </w:r>
            <w:proofErr w:type="spellEnd"/>
          </w:p>
          <w:p w14:paraId="3B210630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«Мода и стиль», «ШЛОМ, Изостудия «Радуга», «Домовёнок», «</w:t>
            </w:r>
            <w:proofErr w:type="spellStart"/>
            <w:r w:rsidRPr="00E85B4B">
              <w:rPr>
                <w:rFonts w:ascii="PT Astra Serif" w:hAnsi="PT Astra Serif"/>
              </w:rPr>
              <w:t>Берестинка</w:t>
            </w:r>
            <w:proofErr w:type="spellEnd"/>
            <w:r w:rsidRPr="00E85B4B">
              <w:rPr>
                <w:rFonts w:ascii="PT Astra Serif" w:hAnsi="PT Astra Serif"/>
              </w:rPr>
              <w:t xml:space="preserve">» </w:t>
            </w:r>
          </w:p>
        </w:tc>
      </w:tr>
      <w:tr w:rsidR="00AF38C8" w:rsidRPr="002A5CEC" w14:paraId="2D69AEC6" w14:textId="77777777" w:rsidTr="00E85B4B">
        <w:tc>
          <w:tcPr>
            <w:tcW w:w="413" w:type="dxa"/>
            <w:vMerge/>
          </w:tcPr>
          <w:p w14:paraId="33AAC6F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39A01BBE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4E552755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14:paraId="33D2C384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37A37E6A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14:paraId="16356BB9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0</w:t>
            </w:r>
          </w:p>
        </w:tc>
        <w:tc>
          <w:tcPr>
            <w:tcW w:w="7088" w:type="dxa"/>
          </w:tcPr>
          <w:p w14:paraId="1A724910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«Лира»</w:t>
            </w:r>
          </w:p>
        </w:tc>
      </w:tr>
      <w:tr w:rsidR="00AF38C8" w:rsidRPr="002A5CEC" w14:paraId="58DA366C" w14:textId="77777777" w:rsidTr="00E85B4B">
        <w:tc>
          <w:tcPr>
            <w:tcW w:w="413" w:type="dxa"/>
            <w:vMerge/>
          </w:tcPr>
          <w:p w14:paraId="4A62B21A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475776E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017A0FA9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</w:tcPr>
          <w:p w14:paraId="42B7644B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3</w:t>
            </w:r>
          </w:p>
        </w:tc>
        <w:tc>
          <w:tcPr>
            <w:tcW w:w="1276" w:type="dxa"/>
          </w:tcPr>
          <w:p w14:paraId="108F56EF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</w:tcPr>
          <w:p w14:paraId="6606CAE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  <w:color w:val="C00000"/>
              </w:rPr>
              <w:t>3</w:t>
            </w:r>
          </w:p>
        </w:tc>
        <w:tc>
          <w:tcPr>
            <w:tcW w:w="7088" w:type="dxa"/>
          </w:tcPr>
          <w:p w14:paraId="2DA366C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«Огонёк»</w:t>
            </w:r>
          </w:p>
          <w:p w14:paraId="70AA85C1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«Чердак</w:t>
            </w:r>
            <w:proofErr w:type="gramStart"/>
            <w:r w:rsidRPr="00E85B4B">
              <w:rPr>
                <w:rFonts w:ascii="PT Astra Serif" w:hAnsi="PT Astra Serif"/>
              </w:rPr>
              <w:t>»,  «</w:t>
            </w:r>
            <w:proofErr w:type="gramEnd"/>
            <w:r w:rsidRPr="00E85B4B">
              <w:rPr>
                <w:rFonts w:ascii="PT Astra Serif" w:hAnsi="PT Astra Serif"/>
              </w:rPr>
              <w:t xml:space="preserve">Страна знаний», «Карате. Подготовительная ступень», «Карате. Самопознание» </w:t>
            </w:r>
          </w:p>
        </w:tc>
      </w:tr>
      <w:tr w:rsidR="00AF38C8" w:rsidRPr="002A5CEC" w14:paraId="4B170A31" w14:textId="77777777" w:rsidTr="00E85B4B">
        <w:tc>
          <w:tcPr>
            <w:tcW w:w="413" w:type="dxa"/>
            <w:vMerge/>
          </w:tcPr>
          <w:p w14:paraId="4666AA12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B975066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26F44D6C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</w:tcPr>
          <w:p w14:paraId="054ADF29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1276" w:type="dxa"/>
          </w:tcPr>
          <w:p w14:paraId="245FE0D8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1417" w:type="dxa"/>
          </w:tcPr>
          <w:p w14:paraId="0D4173BF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25</w:t>
            </w:r>
          </w:p>
        </w:tc>
        <w:tc>
          <w:tcPr>
            <w:tcW w:w="7088" w:type="dxa"/>
          </w:tcPr>
          <w:p w14:paraId="23021F7C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«Смена»</w:t>
            </w:r>
          </w:p>
          <w:p w14:paraId="237E9B42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Ассорти», «Под гитару», «Веселые петельки», «Цветные ладошки», «Акустическая гитара и электронные музыкальные инструменты», «</w:t>
            </w:r>
            <w:proofErr w:type="spellStart"/>
            <w:r w:rsidRPr="00E85B4B">
              <w:rPr>
                <w:rFonts w:ascii="PT Astra Serif" w:hAnsi="PT Astra Serif"/>
              </w:rPr>
              <w:t>Веселинка</w:t>
            </w:r>
            <w:proofErr w:type="spellEnd"/>
            <w:r w:rsidRPr="00E85B4B">
              <w:rPr>
                <w:rFonts w:ascii="PT Astra Serif" w:hAnsi="PT Astra Serif"/>
              </w:rPr>
              <w:t xml:space="preserve">», «В мире красок» </w:t>
            </w:r>
          </w:p>
        </w:tc>
      </w:tr>
      <w:tr w:rsidR="00AF38C8" w:rsidRPr="002A5CEC" w14:paraId="53A9BA16" w14:textId="77777777" w:rsidTr="00E85B4B">
        <w:tc>
          <w:tcPr>
            <w:tcW w:w="413" w:type="dxa"/>
            <w:vMerge/>
          </w:tcPr>
          <w:p w14:paraId="4DEEE420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59" w:type="dxa"/>
            <w:vMerge/>
          </w:tcPr>
          <w:p w14:paraId="60B26FCC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14:paraId="3877CC96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</w:tcPr>
          <w:p w14:paraId="66F06A69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</w:tcPr>
          <w:p w14:paraId="302F28C5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</w:tcPr>
          <w:p w14:paraId="1C3BD341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6</w:t>
            </w:r>
          </w:p>
        </w:tc>
        <w:tc>
          <w:tcPr>
            <w:tcW w:w="7088" w:type="dxa"/>
          </w:tcPr>
          <w:p w14:paraId="3E24153E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«Лучики»</w:t>
            </w:r>
          </w:p>
          <w:p w14:paraId="094FC0F2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«</w:t>
            </w:r>
            <w:r w:rsidRPr="00E85B4B">
              <w:rPr>
                <w:rFonts w:ascii="PT Astra Serif" w:hAnsi="PT Astra Serif"/>
              </w:rPr>
              <w:t>Бабушкины сказки», «Цветик-</w:t>
            </w:r>
            <w:proofErr w:type="spellStart"/>
            <w:r w:rsidRPr="00E85B4B">
              <w:rPr>
                <w:rFonts w:ascii="PT Astra Serif" w:hAnsi="PT Astra Serif"/>
              </w:rPr>
              <w:t>семицветик</w:t>
            </w:r>
            <w:proofErr w:type="spellEnd"/>
            <w:r w:rsidRPr="00E85B4B">
              <w:rPr>
                <w:rFonts w:ascii="PT Astra Serif" w:hAnsi="PT Astra Serif"/>
              </w:rPr>
              <w:t>», на возрастной параллели 4 лет</w:t>
            </w:r>
          </w:p>
        </w:tc>
      </w:tr>
      <w:tr w:rsidR="00AF38C8" w:rsidRPr="002A5CEC" w14:paraId="2C5E6B5F" w14:textId="77777777" w:rsidTr="00E85B4B">
        <w:tc>
          <w:tcPr>
            <w:tcW w:w="413" w:type="dxa"/>
          </w:tcPr>
          <w:p w14:paraId="3154C458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E85B4B">
              <w:rPr>
                <w:rFonts w:ascii="PT Astra Serif" w:hAnsi="PT Astra Serif"/>
              </w:rPr>
              <w:t>7</w:t>
            </w:r>
          </w:p>
        </w:tc>
        <w:tc>
          <w:tcPr>
            <w:tcW w:w="2559" w:type="dxa"/>
          </w:tcPr>
          <w:p w14:paraId="1BFD4275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Другое</w:t>
            </w:r>
          </w:p>
          <w:p w14:paraId="5DEB37DA" w14:textId="77777777" w:rsidR="00AF38C8" w:rsidRPr="00E85B4B" w:rsidRDefault="00AF38C8" w:rsidP="00023117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</w:rPr>
            </w:pPr>
            <w:r w:rsidRPr="00E85B4B">
              <w:rPr>
                <w:rFonts w:ascii="PT Astra Serif" w:hAnsi="PT Astra Serif"/>
                <w:b/>
              </w:rPr>
              <w:t>Ребёнок с особенностями концентрации внимания</w:t>
            </w:r>
          </w:p>
        </w:tc>
        <w:tc>
          <w:tcPr>
            <w:tcW w:w="1276" w:type="dxa"/>
          </w:tcPr>
          <w:p w14:paraId="23CA8CA0" w14:textId="77777777" w:rsidR="00AF38C8" w:rsidRPr="00E85B4B" w:rsidRDefault="00AF38C8" w:rsidP="00023117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C819537" w14:textId="77777777" w:rsidR="00AF38C8" w:rsidRPr="00E85B4B" w:rsidRDefault="00AF38C8" w:rsidP="00023117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  <w:color w:val="C00000"/>
              </w:rPr>
            </w:pPr>
            <w:r w:rsidRPr="00E85B4B">
              <w:rPr>
                <w:rFonts w:ascii="PT Astra Serif" w:hAnsi="PT Astra Serif"/>
                <w:color w:val="C00000"/>
              </w:rPr>
              <w:t>1</w:t>
            </w:r>
          </w:p>
        </w:tc>
        <w:tc>
          <w:tcPr>
            <w:tcW w:w="1276" w:type="dxa"/>
          </w:tcPr>
          <w:p w14:paraId="02463693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1417" w:type="dxa"/>
          </w:tcPr>
          <w:p w14:paraId="5AA865D7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color w:val="C00000"/>
              </w:rPr>
            </w:pPr>
            <w:r w:rsidRPr="00E85B4B">
              <w:rPr>
                <w:rFonts w:ascii="PT Astra Serif" w:hAnsi="PT Astra Serif"/>
                <w:color w:val="C00000"/>
              </w:rPr>
              <w:t>1</w:t>
            </w:r>
          </w:p>
        </w:tc>
        <w:tc>
          <w:tcPr>
            <w:tcW w:w="7088" w:type="dxa"/>
          </w:tcPr>
          <w:p w14:paraId="0957CB0B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</w:rPr>
            </w:pPr>
            <w:proofErr w:type="spellStart"/>
            <w:r w:rsidRPr="00E85B4B">
              <w:rPr>
                <w:rFonts w:ascii="PT Astra Serif" w:hAnsi="PT Astra Serif"/>
                <w:b/>
              </w:rPr>
              <w:t>ГлавК</w:t>
            </w:r>
            <w:proofErr w:type="spellEnd"/>
          </w:p>
          <w:p w14:paraId="081518A0" w14:textId="77777777" w:rsidR="00AF38C8" w:rsidRPr="00E85B4B" w:rsidRDefault="00AF38C8" w:rsidP="00023117">
            <w:pPr>
              <w:spacing w:after="0" w:line="240" w:lineRule="auto"/>
              <w:ind w:right="39" w:firstLine="0"/>
              <w:rPr>
                <w:rFonts w:ascii="PT Astra Serif" w:hAnsi="PT Astra Serif"/>
                <w:b/>
                <w:i/>
              </w:rPr>
            </w:pPr>
            <w:r w:rsidRPr="00E85B4B">
              <w:rPr>
                <w:rFonts w:ascii="PT Astra Serif" w:hAnsi="PT Astra Serif"/>
              </w:rPr>
              <w:t xml:space="preserve"> </w:t>
            </w:r>
            <w:r w:rsidRPr="00E85B4B">
              <w:rPr>
                <w:rFonts w:ascii="PT Astra Serif" w:hAnsi="PT Astra Serif"/>
                <w:i/>
                <w:color w:val="C00000"/>
              </w:rPr>
              <w:t>«</w:t>
            </w:r>
            <w:proofErr w:type="spellStart"/>
            <w:r w:rsidRPr="00E85B4B">
              <w:rPr>
                <w:rFonts w:ascii="PT Astra Serif" w:hAnsi="PT Astra Serif"/>
                <w:i/>
                <w:color w:val="C00000"/>
              </w:rPr>
              <w:t>Берестинка</w:t>
            </w:r>
            <w:proofErr w:type="spellEnd"/>
            <w:r w:rsidRPr="00E85B4B">
              <w:rPr>
                <w:rFonts w:ascii="PT Astra Serif" w:hAnsi="PT Astra Serif"/>
                <w:i/>
                <w:color w:val="C00000"/>
              </w:rPr>
              <w:t>»</w:t>
            </w:r>
          </w:p>
        </w:tc>
      </w:tr>
    </w:tbl>
    <w:p w14:paraId="3D49ECA9" w14:textId="77777777" w:rsidR="00AF38C8" w:rsidRPr="00295668" w:rsidRDefault="00AF38C8" w:rsidP="00AF38C8">
      <w:pPr>
        <w:spacing w:after="0" w:line="240" w:lineRule="auto"/>
        <w:ind w:right="-31" w:firstLine="0"/>
        <w:jc w:val="right"/>
        <w:rPr>
          <w:rFonts w:ascii="PT Astra Serif" w:hAnsi="PT Astra Serif"/>
          <w:color w:val="C00000"/>
          <w:sz w:val="24"/>
          <w:szCs w:val="24"/>
        </w:rPr>
      </w:pPr>
    </w:p>
    <w:p w14:paraId="5808DE5E" w14:textId="77777777" w:rsidR="00AF38C8" w:rsidRPr="00295668" w:rsidRDefault="00AF38C8" w:rsidP="00AF38C8">
      <w:pPr>
        <w:spacing w:after="0" w:line="240" w:lineRule="auto"/>
        <w:ind w:right="-31" w:firstLine="0"/>
        <w:jc w:val="right"/>
        <w:rPr>
          <w:rFonts w:ascii="PT Astra Serif" w:hAnsi="PT Astra Serif"/>
          <w:color w:val="C00000"/>
          <w:sz w:val="24"/>
          <w:szCs w:val="24"/>
        </w:rPr>
      </w:pPr>
    </w:p>
    <w:p w14:paraId="244E1FE4" w14:textId="77777777" w:rsidR="00E85B4B" w:rsidRDefault="00E85B4B" w:rsidP="00AF38C8">
      <w:pPr>
        <w:numPr>
          <w:ilvl w:val="1"/>
          <w:numId w:val="6"/>
        </w:numPr>
        <w:spacing w:after="0" w:line="240" w:lineRule="auto"/>
        <w:ind w:left="284" w:right="-1"/>
        <w:rPr>
          <w:rFonts w:ascii="PT Astra Serif" w:hAnsi="PT Astra Serif"/>
          <w:b/>
          <w:sz w:val="24"/>
          <w:szCs w:val="24"/>
        </w:rPr>
        <w:sectPr w:rsidR="00E85B4B" w:rsidSect="009652D0">
          <w:pgSz w:w="16838" w:h="11906" w:orient="landscape"/>
          <w:pgMar w:top="425" w:right="397" w:bottom="284" w:left="425" w:header="709" w:footer="709" w:gutter="0"/>
          <w:cols w:space="708"/>
          <w:docGrid w:linePitch="360"/>
        </w:sectPr>
      </w:pPr>
    </w:p>
    <w:p w14:paraId="39D7E02E" w14:textId="05C65240" w:rsidR="00AF38C8" w:rsidRPr="004F2855" w:rsidRDefault="00AF38C8" w:rsidP="00E85B4B">
      <w:pPr>
        <w:numPr>
          <w:ilvl w:val="1"/>
          <w:numId w:val="6"/>
        </w:numPr>
        <w:spacing w:after="0" w:line="240" w:lineRule="auto"/>
        <w:ind w:left="1276" w:right="-1" w:hanging="142"/>
        <w:rPr>
          <w:rFonts w:ascii="PT Astra Serif" w:hAnsi="PT Astra Serif"/>
          <w:b/>
          <w:sz w:val="24"/>
          <w:szCs w:val="24"/>
        </w:rPr>
      </w:pPr>
      <w:r w:rsidRPr="004F2855">
        <w:rPr>
          <w:rFonts w:ascii="PT Astra Serif" w:hAnsi="PT Astra Serif"/>
          <w:b/>
          <w:sz w:val="24"/>
          <w:szCs w:val="24"/>
        </w:rPr>
        <w:lastRenderedPageBreak/>
        <w:t>Особенности учебных групп (в чём они заключаются)</w:t>
      </w:r>
    </w:p>
    <w:p w14:paraId="29C00C1F" w14:textId="77777777" w:rsidR="00AF38C8" w:rsidRPr="004F2855" w:rsidRDefault="00AF38C8" w:rsidP="00E85B4B">
      <w:pPr>
        <w:spacing w:after="0" w:line="240" w:lineRule="auto"/>
        <w:ind w:left="709" w:right="-1" w:firstLine="425"/>
        <w:rPr>
          <w:rFonts w:ascii="PT Astra Serif" w:hAnsi="PT Astra Serif"/>
          <w:b/>
          <w:sz w:val="24"/>
          <w:szCs w:val="24"/>
        </w:rPr>
      </w:pPr>
      <w:r w:rsidRPr="004F2855">
        <w:rPr>
          <w:rFonts w:ascii="PT Astra Serif" w:hAnsi="PT Astra Serif"/>
          <w:sz w:val="24"/>
          <w:szCs w:val="24"/>
        </w:rPr>
        <w:t xml:space="preserve">Особенности групп остаются характерными для ДДТ: преимущественно учебные группы являются по составу </w:t>
      </w:r>
      <w:proofErr w:type="spellStart"/>
      <w:r w:rsidRPr="004F2855">
        <w:rPr>
          <w:rFonts w:ascii="PT Astra Serif" w:hAnsi="PT Astra Serif"/>
          <w:sz w:val="24"/>
          <w:szCs w:val="24"/>
        </w:rPr>
        <w:t>разноуровневыми</w:t>
      </w:r>
      <w:proofErr w:type="spellEnd"/>
      <w:r w:rsidRPr="004F2855">
        <w:rPr>
          <w:rFonts w:ascii="PT Astra Serif" w:hAnsi="PT Astra Serif"/>
          <w:sz w:val="24"/>
          <w:szCs w:val="24"/>
        </w:rPr>
        <w:t xml:space="preserve"> и разновозрастными, исключение составляют группы, сформированные по принципу близкого возраста и уровня подготовки по программе школы-студии «Серпантин» и «Карате. Спортивное совершенствование».</w:t>
      </w:r>
    </w:p>
    <w:p w14:paraId="479DB8B5" w14:textId="77777777" w:rsidR="00AF38C8" w:rsidRPr="00AF38C8" w:rsidRDefault="00AF38C8" w:rsidP="00E85B4B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284" w:right="-1" w:firstLine="709"/>
        <w:rPr>
          <w:rFonts w:ascii="PT Astra Serif" w:hAnsi="PT Astra Serif"/>
          <w:b/>
          <w:sz w:val="24"/>
          <w:szCs w:val="24"/>
        </w:rPr>
      </w:pPr>
      <w:r w:rsidRPr="004F2855">
        <w:rPr>
          <w:rFonts w:ascii="PT Astra Serif" w:hAnsi="PT Astra Serif"/>
          <w:b/>
          <w:sz w:val="24"/>
          <w:szCs w:val="24"/>
        </w:rPr>
        <w:t>Влияние результатов диагностики на образовательный процесс</w:t>
      </w:r>
    </w:p>
    <w:p w14:paraId="08C3E17B" w14:textId="77777777" w:rsidR="00AF38C8" w:rsidRPr="004F2855" w:rsidRDefault="00AF38C8" w:rsidP="00E85B4B">
      <w:pPr>
        <w:numPr>
          <w:ilvl w:val="1"/>
          <w:numId w:val="6"/>
        </w:numPr>
        <w:spacing w:after="0" w:line="240" w:lineRule="auto"/>
        <w:ind w:left="709" w:right="-1" w:firstLine="284"/>
        <w:rPr>
          <w:rFonts w:ascii="PT Astra Serif" w:hAnsi="PT Astra Serif"/>
          <w:b/>
          <w:sz w:val="24"/>
          <w:szCs w:val="24"/>
        </w:rPr>
      </w:pPr>
      <w:r w:rsidRPr="004F2855">
        <w:rPr>
          <w:rFonts w:ascii="PT Astra Serif" w:hAnsi="PT Astra Serif"/>
          <w:b/>
          <w:sz w:val="24"/>
          <w:szCs w:val="24"/>
        </w:rPr>
        <w:t>Внесение изменений в учебно-тематическое, календарно-тематическое планирование</w:t>
      </w:r>
    </w:p>
    <w:p w14:paraId="5DADEA79" w14:textId="77777777" w:rsidR="00AF38C8" w:rsidRPr="004F2855" w:rsidRDefault="00AF38C8" w:rsidP="00E85B4B">
      <w:pPr>
        <w:spacing w:after="0" w:line="240" w:lineRule="auto"/>
        <w:ind w:left="567" w:right="-1" w:firstLine="578"/>
        <w:rPr>
          <w:rFonts w:ascii="PT Astra Serif" w:hAnsi="PT Astra Serif"/>
          <w:sz w:val="24"/>
          <w:szCs w:val="24"/>
        </w:rPr>
      </w:pPr>
      <w:r w:rsidRPr="004F2855">
        <w:rPr>
          <w:rFonts w:ascii="PT Astra Serif" w:hAnsi="PT Astra Serif"/>
          <w:sz w:val="24"/>
          <w:szCs w:val="24"/>
        </w:rPr>
        <w:t xml:space="preserve">По-прежнему календарно-тематическое планирование остаётся наиболее «жёсткой» сферой реализации программы и вносить изменения в учебно-тематическое и календарно-тематическое планирование готовы буквально единицы педагогов. </w:t>
      </w:r>
    </w:p>
    <w:p w14:paraId="74090609" w14:textId="23C35396" w:rsidR="00AF38C8" w:rsidRPr="004F2855" w:rsidRDefault="00AF38C8" w:rsidP="00E85B4B">
      <w:pPr>
        <w:spacing w:after="0" w:line="240" w:lineRule="auto"/>
        <w:ind w:left="708" w:right="-1" w:firstLine="427"/>
        <w:rPr>
          <w:rFonts w:ascii="PT Astra Serif" w:hAnsi="PT Astra Serif"/>
          <w:i/>
          <w:sz w:val="24"/>
          <w:szCs w:val="24"/>
        </w:rPr>
      </w:pPr>
      <w:r w:rsidRPr="004F2855">
        <w:rPr>
          <w:rFonts w:ascii="PT Astra Serif" w:hAnsi="PT Astra Serif"/>
          <w:sz w:val="24"/>
          <w:szCs w:val="24"/>
        </w:rPr>
        <w:t xml:space="preserve">Однако в СП «Фрегат» необходимость и возможность подобных изменений становится для педагогов очевидной. Как отмечает методист Е.А. </w:t>
      </w:r>
      <w:proofErr w:type="spellStart"/>
      <w:r w:rsidRPr="004F2855">
        <w:rPr>
          <w:rFonts w:ascii="PT Astra Serif" w:hAnsi="PT Astra Serif"/>
          <w:sz w:val="24"/>
          <w:szCs w:val="24"/>
        </w:rPr>
        <w:t>Остапова</w:t>
      </w:r>
      <w:proofErr w:type="spellEnd"/>
      <w:r w:rsidRPr="004F2855">
        <w:rPr>
          <w:rFonts w:ascii="PT Astra Serif" w:hAnsi="PT Astra Serif"/>
          <w:sz w:val="24"/>
          <w:szCs w:val="24"/>
        </w:rPr>
        <w:t xml:space="preserve">: </w:t>
      </w:r>
      <w:r w:rsidRPr="004F2855">
        <w:rPr>
          <w:rFonts w:ascii="PT Astra Serif" w:hAnsi="PT Astra Serif"/>
          <w:i/>
          <w:sz w:val="24"/>
          <w:szCs w:val="24"/>
        </w:rPr>
        <w:t xml:space="preserve">«Многие педагоги отметили необходимость сделать больший упор на практические задания и темы, в связи с тем, что в период самоизоляции дети не могли работать с оборудованием/снаряжением (Ре-конструктор, Хранители, Штурвал). </w:t>
      </w:r>
      <w:r w:rsidRPr="004F2855">
        <w:rPr>
          <w:rFonts w:ascii="Times New Roman" w:hAnsi="Times New Roman"/>
          <w:i/>
          <w:sz w:val="24"/>
          <w:szCs w:val="24"/>
        </w:rPr>
        <w:t xml:space="preserve">Педагоги, которые проводили аттестацию по теории через </w:t>
      </w:r>
      <w:proofErr w:type="spellStart"/>
      <w:r w:rsidRPr="004F2855">
        <w:rPr>
          <w:rFonts w:ascii="Times New Roman" w:hAnsi="Times New Roman"/>
          <w:i/>
          <w:sz w:val="24"/>
          <w:szCs w:val="24"/>
        </w:rPr>
        <w:t>Google</w:t>
      </w:r>
      <w:proofErr w:type="spellEnd"/>
      <w:r w:rsidRPr="004F2855">
        <w:rPr>
          <w:rFonts w:ascii="Times New Roman" w:hAnsi="Times New Roman"/>
          <w:i/>
          <w:sz w:val="24"/>
          <w:szCs w:val="24"/>
        </w:rPr>
        <w:t>-формы отметили удобство и планируют ввести больше онлайн-тестов для закрепления материалов, а также выявления уровня воспитанности (</w:t>
      </w:r>
      <w:proofErr w:type="spellStart"/>
      <w:r w:rsidRPr="004F2855">
        <w:rPr>
          <w:rFonts w:ascii="Times New Roman" w:hAnsi="Times New Roman"/>
          <w:i/>
          <w:sz w:val="24"/>
          <w:szCs w:val="24"/>
        </w:rPr>
        <w:t>Бально</w:t>
      </w:r>
      <w:proofErr w:type="spellEnd"/>
      <w:r w:rsidRPr="004F2855">
        <w:rPr>
          <w:rFonts w:ascii="Times New Roman" w:hAnsi="Times New Roman"/>
          <w:i/>
          <w:sz w:val="24"/>
          <w:szCs w:val="24"/>
        </w:rPr>
        <w:t xml:space="preserve">-спортивные танцы, Рукодельница, Штурвал, Я за </w:t>
      </w:r>
      <w:proofErr w:type="gramStart"/>
      <w:r w:rsidRPr="004F2855">
        <w:rPr>
          <w:rFonts w:ascii="Times New Roman" w:hAnsi="Times New Roman"/>
          <w:i/>
          <w:sz w:val="24"/>
          <w:szCs w:val="24"/>
        </w:rPr>
        <w:t>рулём!,</w:t>
      </w:r>
      <w:proofErr w:type="gramEnd"/>
      <w:r w:rsidRPr="004F2855">
        <w:rPr>
          <w:rFonts w:ascii="Times New Roman" w:hAnsi="Times New Roman"/>
          <w:i/>
          <w:sz w:val="24"/>
          <w:szCs w:val="24"/>
        </w:rPr>
        <w:t xml:space="preserve"> Ре-конструктор). </w:t>
      </w:r>
      <w:proofErr w:type="spellStart"/>
      <w:r w:rsidRPr="004F2855">
        <w:rPr>
          <w:rFonts w:ascii="PT Astra Serif" w:hAnsi="PT Astra Serif"/>
          <w:i/>
          <w:sz w:val="24"/>
          <w:szCs w:val="24"/>
        </w:rPr>
        <w:t>Остапова</w:t>
      </w:r>
      <w:proofErr w:type="spellEnd"/>
      <w:r w:rsidRPr="004F2855">
        <w:rPr>
          <w:rFonts w:ascii="PT Astra Serif" w:hAnsi="PT Astra Serif"/>
          <w:i/>
          <w:sz w:val="24"/>
          <w:szCs w:val="24"/>
        </w:rPr>
        <w:t xml:space="preserve"> Е.А. (Хранители) планирует увеличить количество часов на теоретическую тему по топографии, в связи с тем, что дети показывают недостаточный уровень на соревнованиях по ориентированию. </w:t>
      </w:r>
      <w:proofErr w:type="spellStart"/>
      <w:r w:rsidRPr="004F2855">
        <w:rPr>
          <w:rFonts w:ascii="PT Astra Serif" w:hAnsi="PT Astra Serif"/>
          <w:i/>
          <w:sz w:val="24"/>
          <w:szCs w:val="24"/>
        </w:rPr>
        <w:t>Бизюк</w:t>
      </w:r>
      <w:proofErr w:type="spellEnd"/>
      <w:r w:rsidRPr="004F2855">
        <w:rPr>
          <w:rFonts w:ascii="PT Astra Serif" w:hAnsi="PT Astra Serif"/>
          <w:i/>
          <w:sz w:val="24"/>
          <w:szCs w:val="24"/>
        </w:rPr>
        <w:t xml:space="preserve"> О.О. (</w:t>
      </w:r>
      <w:proofErr w:type="spellStart"/>
      <w:r w:rsidRPr="004F2855">
        <w:rPr>
          <w:rFonts w:ascii="PT Astra Serif" w:hAnsi="PT Astra Serif"/>
          <w:i/>
          <w:sz w:val="24"/>
          <w:szCs w:val="24"/>
        </w:rPr>
        <w:t>Бально</w:t>
      </w:r>
      <w:proofErr w:type="spellEnd"/>
      <w:r w:rsidRPr="004F2855">
        <w:rPr>
          <w:rFonts w:ascii="PT Astra Serif" w:hAnsi="PT Astra Serif"/>
          <w:i/>
          <w:sz w:val="24"/>
          <w:szCs w:val="24"/>
        </w:rPr>
        <w:t xml:space="preserve">-спортивные танцы) планирует провести онлайн-конкурсы, продумать дальнейшее оформление стенда объединения для фиксации стабильного посещения учащихся. В объединении Ре-конструктор добавляются задания на самостоятельную работу по технологическим картам в домашних условиях в связи с периодическим переходом на </w:t>
      </w:r>
      <w:proofErr w:type="spellStart"/>
      <w:r w:rsidRPr="004F2855">
        <w:rPr>
          <w:rFonts w:ascii="PT Astra Serif" w:hAnsi="PT Astra Serif"/>
          <w:i/>
          <w:sz w:val="24"/>
          <w:szCs w:val="24"/>
        </w:rPr>
        <w:t>дистант</w:t>
      </w:r>
      <w:proofErr w:type="spellEnd"/>
      <w:r w:rsidRPr="004F2855">
        <w:rPr>
          <w:rFonts w:ascii="PT Astra Serif" w:hAnsi="PT Astra Serif"/>
          <w:i/>
          <w:sz w:val="24"/>
          <w:szCs w:val="24"/>
        </w:rPr>
        <w:t>».</w:t>
      </w:r>
    </w:p>
    <w:p w14:paraId="19397E8F" w14:textId="77777777" w:rsidR="00AF38C8" w:rsidRPr="004F2855" w:rsidRDefault="00AF38C8" w:rsidP="00AF38C8">
      <w:pPr>
        <w:spacing w:after="0" w:line="240" w:lineRule="auto"/>
        <w:ind w:left="-76" w:right="-1" w:firstLine="578"/>
        <w:rPr>
          <w:rFonts w:ascii="PT Astra Serif" w:hAnsi="PT Astra Serif"/>
          <w:sz w:val="24"/>
          <w:szCs w:val="24"/>
        </w:rPr>
      </w:pPr>
    </w:p>
    <w:p w14:paraId="4DB8EE05" w14:textId="77777777" w:rsidR="00AF38C8" w:rsidRPr="007C0598" w:rsidRDefault="00AF38C8" w:rsidP="00AF38C8">
      <w:pPr>
        <w:numPr>
          <w:ilvl w:val="1"/>
          <w:numId w:val="6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</w:pPr>
      <w:r w:rsidRPr="007C0598">
        <w:rPr>
          <w:rFonts w:ascii="PT Astra Serif" w:hAnsi="PT Astra Serif"/>
          <w:b/>
          <w:sz w:val="24"/>
          <w:szCs w:val="24"/>
        </w:rPr>
        <w:t xml:space="preserve">Особые формы работы с особенными детьми </w:t>
      </w:r>
    </w:p>
    <w:p w14:paraId="4A9006E3" w14:textId="77777777" w:rsidR="00AF38C8" w:rsidRDefault="00AF38C8" w:rsidP="00E85B4B">
      <w:pPr>
        <w:spacing w:after="0" w:line="240" w:lineRule="auto"/>
        <w:ind w:left="709" w:right="-143" w:firstLine="567"/>
        <w:rPr>
          <w:rFonts w:ascii="PT Astra Serif" w:hAnsi="PT Astra Serif"/>
          <w:color w:val="C00000"/>
          <w:sz w:val="24"/>
          <w:szCs w:val="24"/>
        </w:rPr>
      </w:pPr>
      <w:r w:rsidRPr="007C0598">
        <w:rPr>
          <w:rFonts w:ascii="PT Astra Serif" w:hAnsi="PT Astra Serif"/>
          <w:sz w:val="24"/>
          <w:szCs w:val="24"/>
        </w:rPr>
        <w:t xml:space="preserve">Особые формы работы с различными категориями «особенных» детей подробно раскрываются в аналитических справках методистов и будут систематизированы и обобщены в материалах методистов-координаторов направлений. В целом можно говорить о том, что особые формы касаются индивидуализации образовательного процесса (ИОМ, </w:t>
      </w:r>
      <w:proofErr w:type="spellStart"/>
      <w:r w:rsidRPr="007C0598">
        <w:rPr>
          <w:rFonts w:ascii="PT Astra Serif" w:hAnsi="PT Astra Serif"/>
          <w:sz w:val="24"/>
          <w:szCs w:val="24"/>
        </w:rPr>
        <w:t>инд.сопровождение</w:t>
      </w:r>
      <w:proofErr w:type="spellEnd"/>
      <w:r w:rsidRPr="007C0598">
        <w:rPr>
          <w:rFonts w:ascii="PT Astra Serif" w:hAnsi="PT Astra Serif"/>
          <w:sz w:val="24"/>
          <w:szCs w:val="24"/>
        </w:rPr>
        <w:t xml:space="preserve"> за рамками занятия, подбор индивидуальных заданий на занятии, организация наставничества внутри учебной группы) и организации участия различных категорий детей в конкурсах и проектах</w:t>
      </w:r>
      <w:r>
        <w:rPr>
          <w:rFonts w:ascii="PT Astra Serif" w:hAnsi="PT Astra Serif"/>
          <w:sz w:val="24"/>
          <w:szCs w:val="24"/>
        </w:rPr>
        <w:t>, городских программах.</w:t>
      </w:r>
      <w:r w:rsidRPr="007C0598">
        <w:rPr>
          <w:rFonts w:ascii="PT Astra Serif" w:hAnsi="PT Astra Serif"/>
          <w:sz w:val="24"/>
          <w:szCs w:val="24"/>
        </w:rPr>
        <w:t xml:space="preserve"> </w:t>
      </w:r>
    </w:p>
    <w:p w14:paraId="126520D6" w14:textId="77777777" w:rsidR="00AF38C8" w:rsidRPr="00AF38C8" w:rsidRDefault="00AF38C8" w:rsidP="00AF38C8">
      <w:pPr>
        <w:spacing w:after="0" w:line="240" w:lineRule="auto"/>
        <w:ind w:right="-143" w:firstLine="502"/>
        <w:rPr>
          <w:rFonts w:ascii="PT Astra Serif" w:hAnsi="PT Astra Serif"/>
          <w:sz w:val="24"/>
          <w:szCs w:val="24"/>
        </w:rPr>
      </w:pPr>
    </w:p>
    <w:p w14:paraId="4CA97A92" w14:textId="77777777" w:rsidR="00AF38C8" w:rsidRPr="00AF38C8" w:rsidRDefault="00AF38C8" w:rsidP="00E85B4B">
      <w:pPr>
        <w:numPr>
          <w:ilvl w:val="1"/>
          <w:numId w:val="6"/>
        </w:numPr>
        <w:spacing w:after="0" w:line="240" w:lineRule="auto"/>
        <w:ind w:left="1134" w:right="-143"/>
        <w:rPr>
          <w:rFonts w:ascii="PT Astra Serif" w:hAnsi="PT Astra Serif"/>
          <w:b/>
          <w:sz w:val="24"/>
          <w:szCs w:val="24"/>
        </w:rPr>
      </w:pPr>
      <w:r w:rsidRPr="00AF38C8">
        <w:rPr>
          <w:rFonts w:ascii="PT Astra Serif" w:hAnsi="PT Astra Serif"/>
          <w:b/>
          <w:sz w:val="24"/>
          <w:szCs w:val="24"/>
        </w:rPr>
        <w:t>Планирование воспитательных, досуговых мероприятий в соответствии с особенностями и потребностями учащихся</w:t>
      </w:r>
    </w:p>
    <w:p w14:paraId="1CD02229" w14:textId="2FA677D1" w:rsidR="00AF38C8" w:rsidRDefault="00E85B4B" w:rsidP="00E85B4B">
      <w:pPr>
        <w:tabs>
          <w:tab w:val="left" w:pos="8505"/>
        </w:tabs>
        <w:spacing w:after="0" w:line="240" w:lineRule="auto"/>
        <w:ind w:left="709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AF38C8">
        <w:rPr>
          <w:rFonts w:ascii="PT Astra Serif" w:hAnsi="PT Astra Serif"/>
          <w:sz w:val="24"/>
          <w:szCs w:val="24"/>
        </w:rPr>
        <w:t>Значительная часть педагогов, проанализировав данные мониторинга воспитанности и формирования социально-значимых компетенций, планируют организацию мероприятий:</w:t>
      </w:r>
    </w:p>
    <w:p w14:paraId="77BB40AE" w14:textId="68486B2D" w:rsidR="00AF38C8" w:rsidRDefault="00E85B4B" w:rsidP="00E85B4B">
      <w:pPr>
        <w:tabs>
          <w:tab w:val="left" w:pos="8505"/>
        </w:tabs>
        <w:spacing w:after="0" w:line="240" w:lineRule="auto"/>
        <w:ind w:left="709" w:hanging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AF38C8">
        <w:rPr>
          <w:rFonts w:ascii="PT Astra Serif" w:hAnsi="PT Astra Serif"/>
          <w:sz w:val="24"/>
          <w:szCs w:val="24"/>
        </w:rPr>
        <w:t xml:space="preserve"> - по сплочению детских коллективов (Лобода Л.В, «Мода и стиль», Козлова Ю.В., «</w:t>
      </w:r>
      <w:proofErr w:type="spellStart"/>
      <w:r w:rsidR="00AF38C8">
        <w:rPr>
          <w:rFonts w:ascii="PT Astra Serif" w:hAnsi="PT Astra Serif"/>
          <w:sz w:val="24"/>
          <w:szCs w:val="24"/>
        </w:rPr>
        <w:t>Берестинка</w:t>
      </w:r>
      <w:proofErr w:type="spellEnd"/>
      <w:r w:rsidR="00AF38C8">
        <w:rPr>
          <w:rFonts w:ascii="PT Astra Serif" w:hAnsi="PT Astra Serif"/>
          <w:sz w:val="24"/>
          <w:szCs w:val="24"/>
        </w:rPr>
        <w:t>», Веснин Е.В. «Карате», Гончаров А.С. «Штурвал»)</w:t>
      </w:r>
    </w:p>
    <w:p w14:paraId="65AD3F7B" w14:textId="77777777" w:rsidR="00AF38C8" w:rsidRDefault="00AF38C8" w:rsidP="00E85B4B">
      <w:pPr>
        <w:tabs>
          <w:tab w:val="left" w:pos="8505"/>
        </w:tabs>
        <w:spacing w:after="0" w:line="240" w:lineRule="auto"/>
        <w:ind w:left="709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формированию социальной ответственности, приобретению опыта наставничества и </w:t>
      </w:r>
      <w:proofErr w:type="spellStart"/>
      <w:r>
        <w:rPr>
          <w:rFonts w:ascii="PT Astra Serif" w:hAnsi="PT Astra Serif"/>
          <w:sz w:val="24"/>
          <w:szCs w:val="24"/>
        </w:rPr>
        <w:t>волонтёрства</w:t>
      </w:r>
      <w:proofErr w:type="spellEnd"/>
      <w:r>
        <w:rPr>
          <w:rFonts w:ascii="PT Astra Serif" w:hAnsi="PT Astra Serif"/>
          <w:sz w:val="24"/>
          <w:szCs w:val="24"/>
        </w:rPr>
        <w:t xml:space="preserve"> (По программе «</w:t>
      </w:r>
      <w:r>
        <w:rPr>
          <w:rFonts w:ascii="PT Astra Serif" w:hAnsi="PT Astra Serif"/>
          <w:i/>
          <w:sz w:val="24"/>
          <w:szCs w:val="24"/>
        </w:rPr>
        <w:t>Я за рулём!</w:t>
      </w:r>
      <w:r>
        <w:rPr>
          <w:rFonts w:ascii="PT Astra Serif" w:hAnsi="PT Astra Serif"/>
          <w:sz w:val="24"/>
          <w:szCs w:val="24"/>
        </w:rPr>
        <w:t xml:space="preserve">» планируется включать в занятия больше роликов с разбором дорожных ситуаций, направленных на формирование социальной ответственности у воспитанников, по программе «Карате» - </w:t>
      </w:r>
      <w:r w:rsidRPr="00DC4DCE">
        <w:rPr>
          <w:rFonts w:ascii="PT Astra Serif" w:hAnsi="PT Astra Serif"/>
          <w:sz w:val="24"/>
          <w:szCs w:val="24"/>
        </w:rPr>
        <w:t>проведение мастер-классов с детьми в качестве ведущих для других объединений и для учащихся стартового уровня в группах своего объединения</w:t>
      </w:r>
      <w:r>
        <w:rPr>
          <w:rFonts w:ascii="PT Astra Serif" w:hAnsi="PT Astra Serif"/>
          <w:sz w:val="24"/>
          <w:szCs w:val="24"/>
        </w:rPr>
        <w:t>)</w:t>
      </w:r>
    </w:p>
    <w:p w14:paraId="36F9674D" w14:textId="77777777" w:rsidR="00E85B4B" w:rsidRDefault="00AF38C8" w:rsidP="00E85B4B">
      <w:pPr>
        <w:tabs>
          <w:tab w:val="left" w:pos="8505"/>
        </w:tabs>
        <w:spacing w:after="0" w:line="240" w:lineRule="auto"/>
        <w:ind w:left="851" w:hanging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соблюдению законов, правил этикета, дисциплины, культуры поведения с участием родителей (</w:t>
      </w:r>
      <w:proofErr w:type="spellStart"/>
      <w:r w:rsidRPr="007C0598">
        <w:rPr>
          <w:rFonts w:ascii="PT Astra Serif" w:hAnsi="PT Astra Serif"/>
          <w:sz w:val="24"/>
          <w:szCs w:val="24"/>
        </w:rPr>
        <w:t>Соторова</w:t>
      </w:r>
      <w:proofErr w:type="spellEnd"/>
      <w:r w:rsidRPr="007C0598">
        <w:rPr>
          <w:rFonts w:ascii="PT Astra Serif" w:hAnsi="PT Astra Serif"/>
          <w:sz w:val="24"/>
          <w:szCs w:val="24"/>
        </w:rPr>
        <w:t xml:space="preserve"> А.С., «ШЛОМ»</w:t>
      </w:r>
      <w:r>
        <w:rPr>
          <w:rFonts w:ascii="PT Astra Serif" w:hAnsi="PT Astra Serif"/>
          <w:sz w:val="24"/>
          <w:szCs w:val="24"/>
        </w:rPr>
        <w:t>);</w:t>
      </w:r>
    </w:p>
    <w:p w14:paraId="14D026D8" w14:textId="0BF071CB" w:rsidR="00E85B4B" w:rsidRDefault="00AF38C8" w:rsidP="00E85B4B">
      <w:pPr>
        <w:tabs>
          <w:tab w:val="left" w:pos="8505"/>
        </w:tabs>
        <w:spacing w:after="0" w:line="240" w:lineRule="auto"/>
        <w:ind w:left="851" w:hanging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поддержанию и развитию традиций (</w:t>
      </w:r>
      <w:r w:rsidRPr="007C0598">
        <w:rPr>
          <w:rFonts w:ascii="PT Astra Serif" w:hAnsi="PT Astra Serif"/>
          <w:sz w:val="24"/>
          <w:szCs w:val="24"/>
        </w:rPr>
        <w:t>Педагоги школы-студии «</w:t>
      </w:r>
      <w:r w:rsidRPr="007C0598">
        <w:rPr>
          <w:rFonts w:ascii="PT Astra Serif" w:hAnsi="PT Astra Serif"/>
          <w:sz w:val="24"/>
          <w:szCs w:val="24"/>
          <w:lang w:val="en-US"/>
        </w:rPr>
        <w:t>S</w:t>
      </w:r>
      <w:proofErr w:type="spellStart"/>
      <w:r w:rsidRPr="007C0598">
        <w:rPr>
          <w:rFonts w:ascii="PT Astra Serif" w:hAnsi="PT Astra Serif"/>
          <w:sz w:val="24"/>
          <w:szCs w:val="24"/>
        </w:rPr>
        <w:t>ерпантин</w:t>
      </w:r>
      <w:proofErr w:type="spellEnd"/>
      <w:r w:rsidRPr="007C0598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-</w:t>
      </w:r>
      <w:r w:rsidRPr="007C0598">
        <w:rPr>
          <w:rFonts w:ascii="PT Astra Serif" w:hAnsi="PT Astra Serif"/>
          <w:sz w:val="24"/>
          <w:szCs w:val="24"/>
        </w:rPr>
        <w:t xml:space="preserve"> «Посвящение в Танцоры»</w:t>
      </w:r>
      <w:r w:rsidR="00E85B4B">
        <w:rPr>
          <w:rFonts w:ascii="PT Astra Serif" w:hAnsi="PT Astra Serif"/>
          <w:sz w:val="24"/>
          <w:szCs w:val="24"/>
        </w:rPr>
        <w:t>);</w:t>
      </w:r>
    </w:p>
    <w:p w14:paraId="7513C09F" w14:textId="106EF66D" w:rsidR="00AF38C8" w:rsidRDefault="00AF38C8" w:rsidP="00E85B4B">
      <w:pPr>
        <w:tabs>
          <w:tab w:val="left" w:pos="8505"/>
        </w:tabs>
        <w:spacing w:after="0" w:line="240" w:lineRule="auto"/>
        <w:ind w:left="851" w:hanging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развитию кругозора, профориентации (</w:t>
      </w:r>
      <w:r w:rsidRPr="007C0598">
        <w:rPr>
          <w:rFonts w:ascii="PT Astra Serif" w:hAnsi="PT Astra Serif"/>
          <w:sz w:val="24"/>
          <w:szCs w:val="24"/>
        </w:rPr>
        <w:t>Козлова Ю.В., педагог объединения «</w:t>
      </w:r>
      <w:proofErr w:type="spellStart"/>
      <w:r w:rsidRPr="007C0598">
        <w:rPr>
          <w:rFonts w:ascii="PT Astra Serif" w:hAnsi="PT Astra Serif"/>
          <w:sz w:val="24"/>
          <w:szCs w:val="24"/>
        </w:rPr>
        <w:t>Берестинка</w:t>
      </w:r>
      <w:proofErr w:type="spellEnd"/>
      <w:r w:rsidRPr="007C0598">
        <w:rPr>
          <w:rFonts w:ascii="PT Astra Serif" w:hAnsi="PT Astra Serif"/>
          <w:sz w:val="24"/>
          <w:szCs w:val="24"/>
        </w:rPr>
        <w:t>», будет проводит</w:t>
      </w:r>
      <w:r>
        <w:rPr>
          <w:rFonts w:ascii="PT Astra Serif" w:hAnsi="PT Astra Serif"/>
          <w:sz w:val="24"/>
          <w:szCs w:val="24"/>
        </w:rPr>
        <w:t>ь традиционные встречи-чаепития</w:t>
      </w:r>
      <w:r w:rsidRPr="007C0598">
        <w:rPr>
          <w:rFonts w:ascii="PT Astra Serif" w:hAnsi="PT Astra Serif"/>
          <w:sz w:val="24"/>
          <w:szCs w:val="24"/>
        </w:rPr>
        <w:t xml:space="preserve"> с комплексом игр. Также планирует с детьми посетить музей «Народные ремёсла Сибири», музей истории Томска и совершить экскурсию на фирму, специализирующейся на изготовлении изделий из бересты. Юлия Викторовна считает, </w:t>
      </w:r>
      <w:r w:rsidRPr="007C0598">
        <w:rPr>
          <w:rFonts w:ascii="PT Astra Serif" w:hAnsi="PT Astra Serif"/>
          <w:sz w:val="24"/>
          <w:szCs w:val="24"/>
        </w:rPr>
        <w:lastRenderedPageBreak/>
        <w:t>что все эти мероприятия помогут воспитывать в детях чувство коллективизма, ответственности и патриотизма</w:t>
      </w:r>
      <w:r>
        <w:rPr>
          <w:rFonts w:ascii="PT Astra Serif" w:hAnsi="PT Astra Serif"/>
          <w:sz w:val="24"/>
          <w:szCs w:val="24"/>
        </w:rPr>
        <w:t>)</w:t>
      </w:r>
      <w:r w:rsidRPr="007C0598">
        <w:rPr>
          <w:rFonts w:ascii="PT Astra Serif" w:hAnsi="PT Astra Serif"/>
          <w:sz w:val="24"/>
          <w:szCs w:val="24"/>
        </w:rPr>
        <w:t>.</w:t>
      </w:r>
    </w:p>
    <w:p w14:paraId="11D1964A" w14:textId="77777777" w:rsidR="00AF38C8" w:rsidRDefault="00AF38C8" w:rsidP="00E85B4B">
      <w:pPr>
        <w:tabs>
          <w:tab w:val="left" w:pos="8505"/>
        </w:tabs>
        <w:spacing w:after="0" w:line="240" w:lineRule="auto"/>
        <w:ind w:left="851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5F11FC">
        <w:rPr>
          <w:rFonts w:ascii="PT Astra Serif" w:hAnsi="PT Astra Serif"/>
          <w:sz w:val="24"/>
          <w:szCs w:val="24"/>
        </w:rPr>
        <w:t xml:space="preserve">едагогами </w:t>
      </w:r>
      <w:r>
        <w:rPr>
          <w:rFonts w:ascii="PT Astra Serif" w:hAnsi="PT Astra Serif"/>
          <w:sz w:val="24"/>
          <w:szCs w:val="24"/>
        </w:rPr>
        <w:t xml:space="preserve">ЦД «Лучики» </w:t>
      </w:r>
      <w:r w:rsidRPr="005F11FC">
        <w:rPr>
          <w:rFonts w:ascii="PT Astra Serif" w:hAnsi="PT Astra Serif"/>
          <w:sz w:val="24"/>
          <w:szCs w:val="24"/>
        </w:rPr>
        <w:t>проводятся или планируются индивидуальные собеседования с родителями по вопросам воспитания и развития детей как на занятиях в Центре</w:t>
      </w:r>
    </w:p>
    <w:p w14:paraId="307F588B" w14:textId="77777777" w:rsidR="00AF38C8" w:rsidRPr="00295668" w:rsidRDefault="00AF38C8" w:rsidP="00AF38C8">
      <w:pPr>
        <w:spacing w:after="0" w:line="240" w:lineRule="auto"/>
        <w:ind w:left="142" w:right="-143" w:firstLine="284"/>
        <w:rPr>
          <w:rFonts w:ascii="PT Astra Serif" w:hAnsi="PT Astra Serif"/>
          <w:b/>
          <w:color w:val="C00000"/>
          <w:sz w:val="24"/>
          <w:szCs w:val="24"/>
        </w:rPr>
      </w:pPr>
    </w:p>
    <w:p w14:paraId="2074A729" w14:textId="77777777" w:rsidR="00AF38C8" w:rsidRPr="006C19DD" w:rsidRDefault="00AF38C8" w:rsidP="00AF38C8">
      <w:pPr>
        <w:numPr>
          <w:ilvl w:val="1"/>
          <w:numId w:val="6"/>
        </w:numPr>
        <w:spacing w:after="0" w:line="240" w:lineRule="auto"/>
        <w:ind w:right="-143"/>
        <w:rPr>
          <w:rFonts w:ascii="PT Astra Serif" w:hAnsi="PT Astra Serif"/>
          <w:sz w:val="24"/>
          <w:szCs w:val="24"/>
        </w:rPr>
      </w:pPr>
      <w:r w:rsidRPr="006C19DD">
        <w:rPr>
          <w:rFonts w:ascii="PT Astra Serif" w:hAnsi="PT Astra Serif"/>
          <w:b/>
          <w:sz w:val="24"/>
          <w:szCs w:val="24"/>
        </w:rPr>
        <w:t>Планирование участия в конкурсах, выставках, соревнованиях различного уровня в соответствии с распределением учащихся по уровням освоения программ</w:t>
      </w:r>
    </w:p>
    <w:p w14:paraId="363DA17E" w14:textId="3AB598D3" w:rsidR="00AF38C8" w:rsidRPr="006C19DD" w:rsidRDefault="00AF38C8" w:rsidP="00E85B4B">
      <w:pPr>
        <w:spacing w:after="0" w:line="240" w:lineRule="auto"/>
        <w:ind w:left="851"/>
        <w:rPr>
          <w:rFonts w:ascii="PT Astra Serif" w:hAnsi="PT Astra Serif"/>
          <w:sz w:val="24"/>
          <w:szCs w:val="24"/>
        </w:rPr>
      </w:pPr>
      <w:r w:rsidRPr="006C19DD">
        <w:rPr>
          <w:rFonts w:ascii="PT Astra Serif" w:hAnsi="PT Astra Serif"/>
          <w:sz w:val="24"/>
          <w:szCs w:val="24"/>
        </w:rPr>
        <w:t>Методисты отмечают, что педагогами запланировано участие детей в конкурсах, выставках и соревнованиях. По сравнению с материалами по итогам входной диагностики в большинстве СП у педагогов появились конкретные перечни конкурсов и фестивалей, в которых предполагается участие детей в соответствии с уровнем освоения программы. Важно отметить тот факт, что информация о конкретных планах отсутствует именно у тех педагогов, по программам которых «конкурсная активность» невысока или отсутствует.</w:t>
      </w:r>
    </w:p>
    <w:p w14:paraId="75693131" w14:textId="77777777" w:rsidR="00AF38C8" w:rsidRPr="00295668" w:rsidRDefault="00AF38C8" w:rsidP="00AF38C8">
      <w:pPr>
        <w:spacing w:after="0" w:line="240" w:lineRule="auto"/>
        <w:ind w:right="-285" w:firstLine="502"/>
        <w:rPr>
          <w:rFonts w:ascii="PT Astra Serif" w:hAnsi="PT Astra Serif"/>
          <w:color w:val="C00000"/>
          <w:sz w:val="24"/>
          <w:szCs w:val="24"/>
        </w:rPr>
      </w:pPr>
    </w:p>
    <w:p w14:paraId="5F911D82" w14:textId="77777777" w:rsidR="00AF38C8" w:rsidRPr="00B20D95" w:rsidRDefault="00AF38C8" w:rsidP="00E85B4B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993" w:firstLine="141"/>
        <w:rPr>
          <w:rFonts w:ascii="PT Astra Serif" w:hAnsi="PT Astra Serif"/>
          <w:sz w:val="24"/>
          <w:szCs w:val="24"/>
        </w:rPr>
      </w:pPr>
      <w:r w:rsidRPr="00B20D95">
        <w:rPr>
          <w:rFonts w:ascii="PT Astra Serif" w:hAnsi="PT Astra Serif"/>
          <w:b/>
          <w:sz w:val="24"/>
          <w:szCs w:val="24"/>
        </w:rPr>
        <w:t xml:space="preserve">Обсуждение результатов аттестации в СП. Влияние результатов аттестации на планирование деятельности СП </w:t>
      </w:r>
      <w:r w:rsidRPr="00B20D95">
        <w:rPr>
          <w:rFonts w:ascii="PT Astra Serif" w:hAnsi="PT Astra Serif"/>
          <w:sz w:val="24"/>
          <w:szCs w:val="24"/>
        </w:rPr>
        <w:t>(общие, в том числе, воспитательные мероприятия, проекты, традиционные праздники и пр.).</w:t>
      </w:r>
    </w:p>
    <w:p w14:paraId="16F51FF0" w14:textId="77777777" w:rsidR="00E85B4B" w:rsidRDefault="00AF38C8" w:rsidP="00E85B4B">
      <w:pPr>
        <w:spacing w:after="0" w:line="240" w:lineRule="auto"/>
        <w:ind w:left="993" w:firstLine="708"/>
        <w:rPr>
          <w:rFonts w:ascii="PT Astra Serif" w:hAnsi="PT Astra Serif"/>
          <w:sz w:val="24"/>
          <w:szCs w:val="24"/>
        </w:rPr>
      </w:pPr>
      <w:r w:rsidRPr="00B20D95">
        <w:rPr>
          <w:rFonts w:ascii="PT Astra Serif" w:hAnsi="PT Astra Serif"/>
          <w:sz w:val="24"/>
          <w:szCs w:val="24"/>
        </w:rPr>
        <w:t>Обсуждение итогов промежуточной аттестации прошло во всех структурных подразделениях, что является важным достижением для ДДТ в целом, поскольку в ряде структурных подразделений культура этих обсуждений только формируется. В Аналитических справках методисты определили жанр этих обсуждений как Круглый стол. В рамках этого события как правило, представлялись данные мониторинга и комментарий методиста (в ряде случаев с цитатами из аналитических материалов педагогов), представлялся опыт педагогов по организации аттестационных занятий и обсуждались возникавшие затруднения.</w:t>
      </w:r>
    </w:p>
    <w:p w14:paraId="145CDA77" w14:textId="54D6FCDF" w:rsidR="00AF38C8" w:rsidRPr="00B20D95" w:rsidRDefault="00AF38C8" w:rsidP="00E85B4B">
      <w:pPr>
        <w:spacing w:after="0" w:line="240" w:lineRule="auto"/>
        <w:ind w:left="993" w:firstLine="708"/>
        <w:rPr>
          <w:rFonts w:ascii="PT Astra Serif" w:hAnsi="PT Astra Serif"/>
          <w:sz w:val="24"/>
          <w:szCs w:val="24"/>
        </w:rPr>
      </w:pPr>
      <w:r w:rsidRPr="00B20D95">
        <w:rPr>
          <w:rFonts w:ascii="PT Astra Serif" w:hAnsi="PT Astra Serif"/>
          <w:sz w:val="24"/>
          <w:szCs w:val="24"/>
        </w:rPr>
        <w:t>Развивая культуру и традицию совместного обсуждения, важно делать акценты на содержательных темах и аспектах, волнующих всех педагогов или организовывать обсуждение в «группах по интересам». При использовании таких форматов более вероятен выход на обсуждение содержательных аспектов деятельности структурного подразделения, в том числе, воспитательной деятельности.</w:t>
      </w:r>
    </w:p>
    <w:p w14:paraId="4935D23C" w14:textId="77777777" w:rsidR="00AF38C8" w:rsidRPr="00295668" w:rsidRDefault="00AF38C8" w:rsidP="00AF38C8">
      <w:pPr>
        <w:pStyle w:val="a7"/>
        <w:spacing w:after="0" w:line="240" w:lineRule="auto"/>
        <w:ind w:left="567" w:right="-1" w:firstLine="0"/>
        <w:rPr>
          <w:rFonts w:ascii="PT Astra Serif" w:hAnsi="PT Astra Serif"/>
          <w:color w:val="C00000"/>
          <w:sz w:val="24"/>
          <w:szCs w:val="24"/>
        </w:rPr>
      </w:pPr>
    </w:p>
    <w:p w14:paraId="30CF1AD2" w14:textId="77777777" w:rsidR="00AF38C8" w:rsidRPr="00295668" w:rsidRDefault="00AF38C8" w:rsidP="00AF38C8">
      <w:pPr>
        <w:spacing w:after="0" w:line="240" w:lineRule="auto"/>
        <w:ind w:firstLine="567"/>
        <w:rPr>
          <w:rFonts w:ascii="PT Astra Serif" w:hAnsi="PT Astra Serif"/>
          <w:b/>
          <w:color w:val="C00000"/>
          <w:sz w:val="24"/>
          <w:szCs w:val="24"/>
        </w:rPr>
      </w:pPr>
      <w:r w:rsidRPr="00295668">
        <w:rPr>
          <w:rFonts w:ascii="PT Astra Serif" w:hAnsi="PT Astra Serif"/>
          <w:b/>
          <w:color w:val="C00000"/>
          <w:sz w:val="24"/>
          <w:szCs w:val="24"/>
        </w:rPr>
        <w:br w:type="page"/>
      </w:r>
    </w:p>
    <w:p w14:paraId="1444A7A9" w14:textId="77777777" w:rsidR="00AF38C8" w:rsidRPr="009622CC" w:rsidRDefault="00AF38C8" w:rsidP="00AF38C8">
      <w:pPr>
        <w:spacing w:after="0" w:line="240" w:lineRule="auto"/>
        <w:ind w:left="284" w:right="-1" w:firstLine="0"/>
        <w:jc w:val="center"/>
        <w:rPr>
          <w:rFonts w:ascii="PT Astra Serif" w:hAnsi="PT Astra Serif"/>
          <w:b/>
          <w:sz w:val="24"/>
          <w:szCs w:val="24"/>
        </w:rPr>
      </w:pPr>
      <w:r w:rsidRPr="009622CC">
        <w:rPr>
          <w:rFonts w:ascii="PT Astra Serif" w:hAnsi="PT Astra Serif"/>
          <w:b/>
          <w:sz w:val="24"/>
          <w:szCs w:val="24"/>
          <w:lang w:val="en-US"/>
        </w:rPr>
        <w:lastRenderedPageBreak/>
        <w:t>III</w:t>
      </w:r>
      <w:r w:rsidRPr="009622CC">
        <w:rPr>
          <w:rFonts w:ascii="PT Astra Serif" w:hAnsi="PT Astra Serif"/>
          <w:b/>
          <w:sz w:val="24"/>
          <w:szCs w:val="24"/>
        </w:rPr>
        <w:t>.Выводы, предложения</w:t>
      </w:r>
    </w:p>
    <w:p w14:paraId="28E0A8CE" w14:textId="77777777" w:rsidR="00AF38C8" w:rsidRPr="009622CC" w:rsidRDefault="00AF38C8" w:rsidP="00AF38C8">
      <w:pPr>
        <w:spacing w:after="0" w:line="240" w:lineRule="auto"/>
        <w:ind w:left="284" w:right="-1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00FEE53" w14:textId="77777777" w:rsidR="00E85B4B" w:rsidRDefault="00AF38C8" w:rsidP="00E85B4B">
      <w:pPr>
        <w:spacing w:after="0" w:line="240" w:lineRule="auto"/>
        <w:ind w:left="709" w:right="-1" w:firstLine="567"/>
        <w:rPr>
          <w:rFonts w:ascii="PT Astra Serif" w:hAnsi="PT Astra Serif"/>
          <w:sz w:val="24"/>
          <w:szCs w:val="24"/>
        </w:rPr>
      </w:pPr>
      <w:r w:rsidRPr="009622CC">
        <w:rPr>
          <w:rFonts w:ascii="PT Astra Serif" w:hAnsi="PT Astra Serif"/>
          <w:sz w:val="24"/>
          <w:szCs w:val="24"/>
        </w:rPr>
        <w:t xml:space="preserve">Несмотря сложности первого полугодия промежуточная аттестация обучающихся прошла в штатном режиме и позволила получить и проанализировать данные об освоении </w:t>
      </w:r>
      <w:proofErr w:type="spellStart"/>
      <w:r w:rsidRPr="009622CC">
        <w:rPr>
          <w:rFonts w:ascii="PT Astra Serif" w:hAnsi="PT Astra Serif"/>
          <w:sz w:val="24"/>
          <w:szCs w:val="24"/>
        </w:rPr>
        <w:t>разноуровневых</w:t>
      </w:r>
      <w:proofErr w:type="spellEnd"/>
      <w:r w:rsidRPr="009622CC">
        <w:rPr>
          <w:rFonts w:ascii="PT Astra Serif" w:hAnsi="PT Astra Serif"/>
          <w:sz w:val="24"/>
          <w:szCs w:val="24"/>
        </w:rPr>
        <w:t xml:space="preserve"> образовательных программ ДДТ. Охват обучающихся аттестационными мероприятиями можно считать вполне удовлетворительным. Педагогам удалось организовать разнообразные по форме и методам мероприятия, способствующие получению информации о результатах освоения программ и динамике образовательных результатов обучающихся.</w:t>
      </w:r>
    </w:p>
    <w:p w14:paraId="56B7B80A" w14:textId="77777777" w:rsidR="00E85B4B" w:rsidRDefault="00AF38C8" w:rsidP="00E85B4B">
      <w:pPr>
        <w:spacing w:after="0" w:line="240" w:lineRule="auto"/>
        <w:ind w:left="709" w:right="-1" w:firstLine="567"/>
        <w:rPr>
          <w:rFonts w:ascii="PT Astra Serif" w:hAnsi="PT Astra Serif"/>
          <w:sz w:val="24"/>
          <w:szCs w:val="24"/>
        </w:rPr>
      </w:pPr>
      <w:r w:rsidRPr="009622CC">
        <w:rPr>
          <w:rFonts w:ascii="PT Astra Serif" w:hAnsi="PT Astra Serif"/>
          <w:sz w:val="24"/>
          <w:szCs w:val="24"/>
        </w:rPr>
        <w:t xml:space="preserve">Инициированный НМС процесс сбора информации о категориях детей с особыми образовательными потребностями явился в определённом смысле «запуском» индивидуализации образовательного процесса для этих </w:t>
      </w:r>
      <w:r w:rsidR="00E85B4B">
        <w:rPr>
          <w:rFonts w:ascii="PT Astra Serif" w:hAnsi="PT Astra Serif"/>
          <w:sz w:val="24"/>
          <w:szCs w:val="24"/>
        </w:rPr>
        <w:t xml:space="preserve">категорий. </w:t>
      </w:r>
    </w:p>
    <w:p w14:paraId="277A7D53" w14:textId="77777777" w:rsidR="00E85B4B" w:rsidRDefault="00AF38C8" w:rsidP="00E85B4B">
      <w:pPr>
        <w:spacing w:after="0" w:line="240" w:lineRule="auto"/>
        <w:ind w:left="709" w:right="-1" w:firstLine="567"/>
        <w:rPr>
          <w:rFonts w:ascii="PT Astra Serif" w:hAnsi="PT Astra Serif"/>
          <w:sz w:val="24"/>
          <w:szCs w:val="24"/>
        </w:rPr>
      </w:pPr>
      <w:r w:rsidRPr="009622CC">
        <w:rPr>
          <w:rFonts w:ascii="PT Astra Serif" w:hAnsi="PT Astra Serif"/>
          <w:sz w:val="24"/>
          <w:szCs w:val="24"/>
        </w:rPr>
        <w:t>Педагоги видят значимый ресурс качественной реализации программ в участии воспитанников в мероприятиях городских программ воспитания и дополнительного образования, реализуемых на базе СП.</w:t>
      </w:r>
    </w:p>
    <w:p w14:paraId="7D21C06E" w14:textId="77777777" w:rsidR="00E85B4B" w:rsidRDefault="00AF38C8" w:rsidP="00E85B4B">
      <w:pPr>
        <w:spacing w:after="0" w:line="240" w:lineRule="auto"/>
        <w:ind w:left="709" w:right="-1" w:firstLine="567"/>
        <w:rPr>
          <w:rFonts w:ascii="PT Astra Serif" w:hAnsi="PT Astra Serif"/>
          <w:sz w:val="24"/>
          <w:szCs w:val="24"/>
        </w:rPr>
      </w:pPr>
      <w:r w:rsidRPr="009622CC">
        <w:rPr>
          <w:rFonts w:ascii="PT Astra Serif" w:hAnsi="PT Astra Serif"/>
          <w:sz w:val="24"/>
          <w:szCs w:val="24"/>
        </w:rPr>
        <w:t xml:space="preserve">Реализация программ дополнительного образования в чередующихся онлайн и </w:t>
      </w:r>
      <w:proofErr w:type="spellStart"/>
      <w:r w:rsidRPr="009622CC">
        <w:rPr>
          <w:rFonts w:ascii="PT Astra Serif" w:hAnsi="PT Astra Serif"/>
          <w:sz w:val="24"/>
          <w:szCs w:val="24"/>
        </w:rPr>
        <w:t>оффлайн</w:t>
      </w:r>
      <w:proofErr w:type="spellEnd"/>
      <w:r w:rsidRPr="009622CC">
        <w:rPr>
          <w:rFonts w:ascii="PT Astra Serif" w:hAnsi="PT Astra Serif"/>
          <w:sz w:val="24"/>
          <w:szCs w:val="24"/>
        </w:rPr>
        <w:t xml:space="preserve"> форматах является непростой как для педагогов, так и для детей и родителей. Однако результаты промежуточной аттестации свидетельствуют о том, что педагогам удалось сохранить высокое качество реализации программ и обеспечить продвижение детей по уровням их освоения, позитивную динамику личных результатов, успешность детей в выбранной ими сфере деятельности. </w:t>
      </w:r>
    </w:p>
    <w:p w14:paraId="08D09B63" w14:textId="77777777" w:rsidR="00E85B4B" w:rsidRDefault="00AF38C8" w:rsidP="00E85B4B">
      <w:pPr>
        <w:spacing w:after="0" w:line="240" w:lineRule="auto"/>
        <w:ind w:left="709"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Ресурс развития складывающейся практики коллективного обсуждения итогов диагностических и аттестационных мероприятий находится, на наш взгляд, в области тематических круглых столов, где обсуждаются не только и не столько формальные показатели и трудности с заполнением </w:t>
      </w:r>
      <w:proofErr w:type="spellStart"/>
      <w:r>
        <w:rPr>
          <w:rFonts w:ascii="PT Astra Serif" w:hAnsi="PT Astra Serif"/>
          <w:sz w:val="24"/>
          <w:szCs w:val="24"/>
        </w:rPr>
        <w:t>гугл</w:t>
      </w:r>
      <w:proofErr w:type="spellEnd"/>
      <w:r>
        <w:rPr>
          <w:rFonts w:ascii="PT Astra Serif" w:hAnsi="PT Astra Serif"/>
          <w:sz w:val="24"/>
          <w:szCs w:val="24"/>
        </w:rPr>
        <w:t>-форм, но актуальные для педагогов темы и проблемы, которые проявляют аттестационные события, в том числе, проблемы воспитания, социализации, индивидуализации, сопровождения детей с особыми образовательными потребностями и др. Очень ресурсными в этом смысле являются форматы дискуссий, решения педагогических кейсов, деловых игр и др. активных форм профессионального взаимодействия.</w:t>
      </w:r>
    </w:p>
    <w:p w14:paraId="2A55C456" w14:textId="45E5E807" w:rsidR="00AF38C8" w:rsidRPr="009622CC" w:rsidRDefault="00AF38C8" w:rsidP="00E85B4B">
      <w:pPr>
        <w:spacing w:after="0" w:line="240" w:lineRule="auto"/>
        <w:ind w:left="709" w:right="-1" w:firstLine="567"/>
        <w:rPr>
          <w:rFonts w:ascii="PT Astra Serif" w:hAnsi="PT Astra Serif"/>
          <w:sz w:val="24"/>
          <w:szCs w:val="24"/>
        </w:rPr>
      </w:pPr>
      <w:r w:rsidRPr="009622CC">
        <w:rPr>
          <w:rFonts w:ascii="PT Astra Serif" w:hAnsi="PT Astra Serif"/>
          <w:sz w:val="24"/>
          <w:szCs w:val="24"/>
        </w:rPr>
        <w:t xml:space="preserve">Как уже отмечалось ранее, 2020-2021 учебный год с высокой долей вероятности будет проходить в смешанных форматах, а в случае ухудшения санитарно-эпидемиологической обстановки - онлайн. Педагоги ДДТ накопили разнообразный опыт реализации программ в разных форматах. Важно искать и находить в сложившихся обстоятельствах новые возможности, новые формы и способы взаимодействия с детьми и подростками в системе дополнительного образования. Педагогические коллективы и организации, сумевшие найти нетривиальные смыслы и решения, станут лидерами своей сферы. </w:t>
      </w:r>
    </w:p>
    <w:p w14:paraId="3759DA01" w14:textId="77777777" w:rsidR="00AF38C8" w:rsidRPr="009622CC" w:rsidRDefault="00AF38C8" w:rsidP="00AF38C8">
      <w:pPr>
        <w:pStyle w:val="a7"/>
        <w:spacing w:after="0" w:line="240" w:lineRule="auto"/>
        <w:ind w:left="502" w:firstLine="0"/>
        <w:rPr>
          <w:rFonts w:ascii="PT Astra Serif" w:hAnsi="PT Astra Serif"/>
          <w:sz w:val="24"/>
          <w:szCs w:val="24"/>
        </w:rPr>
      </w:pPr>
      <w:r w:rsidRPr="009622CC">
        <w:rPr>
          <w:rFonts w:ascii="PT Astra Serif" w:hAnsi="PT Astra Serif"/>
          <w:sz w:val="24"/>
          <w:szCs w:val="24"/>
        </w:rPr>
        <w:t xml:space="preserve"> </w:t>
      </w:r>
    </w:p>
    <w:p w14:paraId="0D0D2C23" w14:textId="77777777" w:rsidR="00AF38C8" w:rsidRPr="009622CC" w:rsidRDefault="00AF38C8" w:rsidP="00AF38C8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</w:p>
    <w:p w14:paraId="4D62F10A" w14:textId="77777777" w:rsidR="00AF38C8" w:rsidRPr="009622CC" w:rsidRDefault="00AF38C8" w:rsidP="00AF38C8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</w:p>
    <w:p w14:paraId="67C5DA8E" w14:textId="77777777" w:rsidR="00AF38C8" w:rsidRPr="009622CC" w:rsidRDefault="00AF38C8" w:rsidP="00AF38C8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29.01.2021</w:t>
      </w:r>
      <w:r w:rsidRPr="009622C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__________ </w:t>
      </w:r>
      <w:proofErr w:type="spellStart"/>
      <w:r w:rsidRPr="009622CC">
        <w:rPr>
          <w:rFonts w:ascii="PT Astra Serif" w:hAnsi="PT Astra Serif"/>
          <w:sz w:val="24"/>
          <w:szCs w:val="24"/>
        </w:rPr>
        <w:t>Борисанова</w:t>
      </w:r>
      <w:proofErr w:type="spellEnd"/>
      <w:r w:rsidRPr="009622CC">
        <w:rPr>
          <w:rFonts w:ascii="PT Astra Serif" w:hAnsi="PT Astra Serif"/>
          <w:sz w:val="24"/>
          <w:szCs w:val="24"/>
        </w:rPr>
        <w:t xml:space="preserve"> Н.В.,</w:t>
      </w:r>
    </w:p>
    <w:p w14:paraId="2C5E7631" w14:textId="77777777" w:rsidR="00AF38C8" w:rsidRPr="009622CC" w:rsidRDefault="00AF38C8" w:rsidP="00AF38C8">
      <w:pPr>
        <w:spacing w:after="0" w:line="240" w:lineRule="auto"/>
        <w:ind w:right="-1" w:firstLine="567"/>
        <w:jc w:val="right"/>
        <w:rPr>
          <w:rFonts w:ascii="PT Astra Serif" w:hAnsi="PT Astra Serif"/>
          <w:sz w:val="24"/>
          <w:szCs w:val="24"/>
        </w:rPr>
      </w:pPr>
      <w:proofErr w:type="spellStart"/>
      <w:r w:rsidRPr="009622CC">
        <w:rPr>
          <w:rFonts w:ascii="PT Astra Serif" w:hAnsi="PT Astra Serif"/>
          <w:sz w:val="24"/>
          <w:szCs w:val="24"/>
        </w:rPr>
        <w:t>зам.директора</w:t>
      </w:r>
      <w:proofErr w:type="spellEnd"/>
      <w:r w:rsidRPr="009622CC">
        <w:rPr>
          <w:rFonts w:ascii="PT Astra Serif" w:hAnsi="PT Astra Serif"/>
          <w:sz w:val="24"/>
          <w:szCs w:val="24"/>
        </w:rPr>
        <w:t xml:space="preserve"> по НМР</w:t>
      </w:r>
    </w:p>
    <w:p w14:paraId="6183A410" w14:textId="77777777" w:rsidR="004E2530" w:rsidRDefault="004E2530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1239DFA5" w14:textId="77777777" w:rsidR="004E2530" w:rsidRDefault="004E2530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4431C69F" w14:textId="77777777" w:rsidR="00E85B4B" w:rsidRDefault="00E85B4B" w:rsidP="004E2530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  <w:sectPr w:rsidR="00E85B4B" w:rsidSect="00E85B4B">
          <w:pgSz w:w="11906" w:h="16838"/>
          <w:pgMar w:top="397" w:right="849" w:bottom="425" w:left="425" w:header="709" w:footer="709" w:gutter="0"/>
          <w:cols w:space="708"/>
          <w:docGrid w:linePitch="360"/>
        </w:sectPr>
      </w:pPr>
    </w:p>
    <w:p w14:paraId="27EF1579" w14:textId="77777777" w:rsidR="00E47F90" w:rsidRDefault="00E47F90" w:rsidP="00CF77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317287" w:rsidRPr="00CD51C6">
        <w:rPr>
          <w:rFonts w:ascii="PT Astra Serif" w:hAnsi="PT Astra Serif"/>
          <w:b/>
          <w:sz w:val="24"/>
          <w:szCs w:val="24"/>
        </w:rPr>
        <w:t xml:space="preserve">. </w:t>
      </w:r>
      <w:r>
        <w:rPr>
          <w:rFonts w:ascii="PT Astra Serif" w:hAnsi="PT Astra Serif"/>
          <w:b/>
          <w:sz w:val="24"/>
          <w:szCs w:val="24"/>
        </w:rPr>
        <w:t>Сопоставление данных р</w:t>
      </w:r>
      <w:r w:rsidR="00D21089" w:rsidRPr="00CD51C6">
        <w:rPr>
          <w:rFonts w:ascii="PT Astra Serif" w:hAnsi="PT Astra Serif"/>
          <w:b/>
          <w:sz w:val="24"/>
          <w:szCs w:val="24"/>
        </w:rPr>
        <w:t>аспределени</w:t>
      </w:r>
      <w:r>
        <w:rPr>
          <w:rFonts w:ascii="PT Astra Serif" w:hAnsi="PT Astra Serif"/>
          <w:b/>
          <w:sz w:val="24"/>
          <w:szCs w:val="24"/>
        </w:rPr>
        <w:t>я</w:t>
      </w:r>
      <w:r w:rsidR="00D21089" w:rsidRPr="00CD51C6">
        <w:rPr>
          <w:rFonts w:ascii="PT Astra Serif" w:hAnsi="PT Astra Serif"/>
          <w:b/>
          <w:sz w:val="24"/>
          <w:szCs w:val="24"/>
        </w:rPr>
        <w:t xml:space="preserve"> обучающихся по уровням освоения образовательных программ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14:paraId="3A2C4F73" w14:textId="1A1789EB" w:rsidR="009E575D" w:rsidRDefault="00E47F90" w:rsidP="00CF77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</w:t>
      </w:r>
      <w:proofErr w:type="gramStart"/>
      <w:r>
        <w:rPr>
          <w:rFonts w:ascii="PT Astra Serif" w:hAnsi="PT Astra Serif"/>
          <w:b/>
          <w:sz w:val="24"/>
          <w:szCs w:val="24"/>
        </w:rPr>
        <w:t>входная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диагностика / промежуточная аттестация)</w:t>
      </w:r>
      <w:r w:rsidR="00CF770F" w:rsidRPr="00CD51C6">
        <w:rPr>
          <w:rFonts w:ascii="PT Astra Serif" w:hAnsi="PT Astra Serif"/>
          <w:b/>
          <w:sz w:val="24"/>
          <w:szCs w:val="24"/>
        </w:rPr>
        <w:t xml:space="preserve"> 20</w:t>
      </w:r>
      <w:r w:rsidR="00306E04" w:rsidRPr="00CD51C6">
        <w:rPr>
          <w:rFonts w:ascii="PT Astra Serif" w:hAnsi="PT Astra Serif"/>
          <w:b/>
          <w:sz w:val="24"/>
          <w:szCs w:val="24"/>
        </w:rPr>
        <w:t>20</w:t>
      </w:r>
      <w:r w:rsidR="00317287" w:rsidRPr="00CD51C6">
        <w:rPr>
          <w:rFonts w:ascii="PT Astra Serif" w:hAnsi="PT Astra Serif"/>
          <w:b/>
          <w:sz w:val="24"/>
          <w:szCs w:val="24"/>
        </w:rPr>
        <w:t>-20</w:t>
      </w:r>
      <w:r w:rsidR="00306E04" w:rsidRPr="00CD51C6">
        <w:rPr>
          <w:rFonts w:ascii="PT Astra Serif" w:hAnsi="PT Astra Serif"/>
          <w:b/>
          <w:sz w:val="24"/>
          <w:szCs w:val="24"/>
        </w:rPr>
        <w:t>21</w:t>
      </w:r>
      <w:r w:rsidR="00317287" w:rsidRPr="00CD51C6">
        <w:rPr>
          <w:rFonts w:ascii="PT Astra Serif" w:hAnsi="PT Astra Serif"/>
          <w:b/>
          <w:sz w:val="24"/>
          <w:szCs w:val="24"/>
        </w:rPr>
        <w:t xml:space="preserve"> г.</w:t>
      </w:r>
    </w:p>
    <w:p w14:paraId="5827B87C" w14:textId="77777777" w:rsidR="00E47F90" w:rsidRPr="00E47F90" w:rsidRDefault="00E47F90" w:rsidP="00E47F90">
      <w:pPr>
        <w:spacing w:after="0" w:line="240" w:lineRule="auto"/>
        <w:jc w:val="left"/>
        <w:rPr>
          <w:rFonts w:ascii="PT Astra Serif" w:hAnsi="PT Astra Serif"/>
          <w:sz w:val="20"/>
          <w:szCs w:val="20"/>
        </w:rPr>
      </w:pPr>
      <w:r w:rsidRPr="00E47F90">
        <w:rPr>
          <w:rFonts w:ascii="PT Astra Serif" w:hAnsi="PT Astra Serif"/>
          <w:sz w:val="20"/>
          <w:szCs w:val="20"/>
        </w:rPr>
        <w:t xml:space="preserve">Обозначения: </w:t>
      </w:r>
    </w:p>
    <w:p w14:paraId="1412B060" w14:textId="6DA9FE21" w:rsidR="00E47F90" w:rsidRPr="00E47F90" w:rsidRDefault="00E47F90" w:rsidP="00E47F90">
      <w:pPr>
        <w:spacing w:after="0" w:line="240" w:lineRule="auto"/>
        <w:jc w:val="left"/>
        <w:rPr>
          <w:rFonts w:ascii="PT Astra Serif" w:hAnsi="PT Astra Serif"/>
          <w:color w:val="C00000"/>
          <w:sz w:val="20"/>
          <w:szCs w:val="20"/>
        </w:rPr>
      </w:pPr>
      <w:r>
        <w:rPr>
          <w:rFonts w:ascii="PT Astra Serif" w:hAnsi="PT Astra Serif"/>
          <w:color w:val="C00000"/>
          <w:sz w:val="20"/>
          <w:szCs w:val="20"/>
        </w:rPr>
        <w:t xml:space="preserve">- </w:t>
      </w:r>
      <w:r w:rsidRPr="00E47F90">
        <w:rPr>
          <w:rFonts w:ascii="PT Astra Serif" w:hAnsi="PT Astra Serif"/>
          <w:color w:val="C00000"/>
          <w:sz w:val="20"/>
          <w:szCs w:val="20"/>
        </w:rPr>
        <w:t>данные входной диагностики</w:t>
      </w:r>
    </w:p>
    <w:p w14:paraId="765C1170" w14:textId="2D8735DF" w:rsidR="00E47F90" w:rsidRPr="00CD51C6" w:rsidRDefault="00E47F90" w:rsidP="00E47F90">
      <w:pPr>
        <w:spacing w:after="0" w:line="240" w:lineRule="auto"/>
        <w:jc w:val="left"/>
        <w:rPr>
          <w:rFonts w:ascii="PT Astra Serif" w:hAnsi="PT Astra Serif"/>
          <w:b/>
          <w:color w:val="FF0000"/>
          <w:sz w:val="24"/>
          <w:szCs w:val="24"/>
        </w:rPr>
      </w:pPr>
      <w:r>
        <w:rPr>
          <w:rFonts w:ascii="PT Astra Serif" w:hAnsi="PT Astra Serif"/>
          <w:sz w:val="20"/>
          <w:szCs w:val="20"/>
        </w:rPr>
        <w:t xml:space="preserve">- </w:t>
      </w:r>
      <w:r w:rsidRPr="00E47F90">
        <w:rPr>
          <w:rFonts w:ascii="PT Astra Serif" w:hAnsi="PT Astra Serif"/>
          <w:sz w:val="20"/>
          <w:szCs w:val="20"/>
        </w:rPr>
        <w:t>данные промежуточной аттестации</w:t>
      </w:r>
    </w:p>
    <w:tbl>
      <w:tblPr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6"/>
        <w:gridCol w:w="708"/>
        <w:gridCol w:w="426"/>
        <w:gridCol w:w="424"/>
        <w:gridCol w:w="567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E4CBC" w:rsidRPr="004E4CBC" w14:paraId="503AD8AB" w14:textId="77777777" w:rsidTr="00522D30">
        <w:trPr>
          <w:trHeight w:val="467"/>
        </w:trPr>
        <w:tc>
          <w:tcPr>
            <w:tcW w:w="562" w:type="dxa"/>
            <w:vMerge w:val="restart"/>
            <w:textDirection w:val="btLr"/>
          </w:tcPr>
          <w:p w14:paraId="50F0B5CF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СП</w:t>
            </w:r>
          </w:p>
        </w:tc>
        <w:tc>
          <w:tcPr>
            <w:tcW w:w="426" w:type="dxa"/>
            <w:vMerge w:val="restart"/>
            <w:textDirection w:val="btLr"/>
          </w:tcPr>
          <w:p w14:paraId="3D7BA788" w14:textId="77777777" w:rsidR="00317287" w:rsidRPr="004E4CBC" w:rsidRDefault="00317287" w:rsidP="00522D30">
            <w:pPr>
              <w:spacing w:after="0" w:line="240" w:lineRule="auto"/>
              <w:ind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708" w:type="dxa"/>
            <w:vMerge w:val="restart"/>
            <w:textDirection w:val="btLr"/>
          </w:tcPr>
          <w:p w14:paraId="4BD6E45F" w14:textId="77777777" w:rsidR="00317287" w:rsidRPr="004E4CBC" w:rsidRDefault="00317287" w:rsidP="009E1E10">
            <w:pPr>
              <w:spacing w:after="0" w:line="240" w:lineRule="auto"/>
              <w:ind w:right="113"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Прошли аттестацию</w:t>
            </w:r>
          </w:p>
        </w:tc>
        <w:tc>
          <w:tcPr>
            <w:tcW w:w="10773" w:type="dxa"/>
            <w:gridSpan w:val="24"/>
          </w:tcPr>
          <w:p w14:paraId="0E03F3CC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 xml:space="preserve">Указывается </w:t>
            </w:r>
            <w:r w:rsidRPr="004E4CBC">
              <w:rPr>
                <w:rFonts w:ascii="PT Astra Serif" w:hAnsi="PT Astra Serif"/>
                <w:sz w:val="20"/>
                <w:szCs w:val="20"/>
                <w:u w:val="single"/>
              </w:rPr>
              <w:t>количество и процент</w:t>
            </w:r>
            <w:r w:rsidRPr="004E4CBC">
              <w:rPr>
                <w:rFonts w:ascii="PT Astra Serif" w:hAnsi="PT Astra Serif"/>
                <w:sz w:val="20"/>
                <w:szCs w:val="20"/>
              </w:rPr>
              <w:t xml:space="preserve"> от общего количества учащихся</w:t>
            </w:r>
          </w:p>
          <w:p w14:paraId="48AC8012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по каждому уровню</w:t>
            </w:r>
          </w:p>
        </w:tc>
        <w:tc>
          <w:tcPr>
            <w:tcW w:w="3827" w:type="dxa"/>
            <w:gridSpan w:val="9"/>
          </w:tcPr>
          <w:p w14:paraId="1CBA1DC4" w14:textId="77777777" w:rsidR="00317287" w:rsidRPr="004E4CBC" w:rsidRDefault="00317287" w:rsidP="00522D3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4E4CBC">
              <w:rPr>
                <w:rFonts w:ascii="PT Astra Serif" w:hAnsi="PT Astra Serif"/>
                <w:sz w:val="18"/>
                <w:szCs w:val="18"/>
              </w:rPr>
              <w:t>Достижения обучающихся</w:t>
            </w:r>
            <w:r w:rsidR="006E79FC" w:rsidRPr="004E4CBC">
              <w:rPr>
                <w:rFonts w:ascii="PT Astra Serif" w:hAnsi="PT Astra Serif"/>
                <w:sz w:val="18"/>
                <w:szCs w:val="18"/>
              </w:rPr>
              <w:t>**</w:t>
            </w:r>
          </w:p>
          <w:p w14:paraId="2B1498E8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18"/>
                <w:szCs w:val="18"/>
              </w:rPr>
              <w:t xml:space="preserve">Указывается количество </w:t>
            </w:r>
            <w:r w:rsidR="009E1E10" w:rsidRPr="004E4CBC">
              <w:rPr>
                <w:rFonts w:ascii="PT Astra Serif" w:hAnsi="PT Astra Serif"/>
                <w:sz w:val="18"/>
                <w:szCs w:val="18"/>
              </w:rPr>
              <w:t xml:space="preserve">и процент </w:t>
            </w:r>
            <w:r w:rsidRPr="004E4CBC">
              <w:rPr>
                <w:rFonts w:ascii="PT Astra Serif" w:hAnsi="PT Astra Serif"/>
                <w:sz w:val="18"/>
                <w:szCs w:val="18"/>
              </w:rPr>
              <w:t>призовых мест по каждой позиции</w:t>
            </w:r>
          </w:p>
        </w:tc>
      </w:tr>
      <w:tr w:rsidR="004E4CBC" w:rsidRPr="004E4CBC" w14:paraId="6263D349" w14:textId="77777777" w:rsidTr="00522D30">
        <w:trPr>
          <w:trHeight w:val="70"/>
        </w:trPr>
        <w:tc>
          <w:tcPr>
            <w:tcW w:w="562" w:type="dxa"/>
            <w:vMerge/>
            <w:textDirection w:val="btLr"/>
          </w:tcPr>
          <w:p w14:paraId="7C96F088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45969E7F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3E4B492D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6943116C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Уровень освоения разделов программы</w:t>
            </w:r>
            <w:r w:rsidR="00B94093" w:rsidRPr="004E4CBC">
              <w:rPr>
                <w:rFonts w:ascii="PT Astra Serif" w:hAnsi="PT Astra Serif"/>
                <w:sz w:val="20"/>
                <w:szCs w:val="20"/>
              </w:rPr>
              <w:t>*</w:t>
            </w:r>
          </w:p>
        </w:tc>
        <w:tc>
          <w:tcPr>
            <w:tcW w:w="3685" w:type="dxa"/>
            <w:gridSpan w:val="8"/>
          </w:tcPr>
          <w:p w14:paraId="4D00406A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Знания и мастерство</w:t>
            </w:r>
          </w:p>
        </w:tc>
        <w:tc>
          <w:tcPr>
            <w:tcW w:w="5245" w:type="dxa"/>
            <w:gridSpan w:val="12"/>
          </w:tcPr>
          <w:p w14:paraId="1DB3F6BB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Личностное и социальное развитие</w:t>
            </w:r>
          </w:p>
        </w:tc>
        <w:tc>
          <w:tcPr>
            <w:tcW w:w="426" w:type="dxa"/>
            <w:vMerge w:val="restart"/>
            <w:textDirection w:val="btLr"/>
          </w:tcPr>
          <w:p w14:paraId="1C0D1DB5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Объединение</w:t>
            </w:r>
          </w:p>
        </w:tc>
        <w:tc>
          <w:tcPr>
            <w:tcW w:w="425" w:type="dxa"/>
            <w:vMerge w:val="restart"/>
            <w:textDirection w:val="btLr"/>
          </w:tcPr>
          <w:p w14:paraId="3E395DF4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СП</w:t>
            </w:r>
          </w:p>
        </w:tc>
        <w:tc>
          <w:tcPr>
            <w:tcW w:w="425" w:type="dxa"/>
            <w:vMerge w:val="restart"/>
            <w:textDirection w:val="btLr"/>
          </w:tcPr>
          <w:p w14:paraId="39D63222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ДДТ</w:t>
            </w:r>
          </w:p>
        </w:tc>
        <w:tc>
          <w:tcPr>
            <w:tcW w:w="425" w:type="dxa"/>
            <w:vMerge w:val="restart"/>
            <w:textDirection w:val="btLr"/>
          </w:tcPr>
          <w:p w14:paraId="694E09AE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Район</w:t>
            </w:r>
          </w:p>
        </w:tc>
        <w:tc>
          <w:tcPr>
            <w:tcW w:w="426" w:type="dxa"/>
            <w:vMerge w:val="restart"/>
            <w:textDirection w:val="btLr"/>
          </w:tcPr>
          <w:p w14:paraId="71D6556A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vMerge w:val="restart"/>
            <w:textDirection w:val="btLr"/>
          </w:tcPr>
          <w:p w14:paraId="4697B15A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Область</w:t>
            </w:r>
          </w:p>
        </w:tc>
        <w:tc>
          <w:tcPr>
            <w:tcW w:w="425" w:type="dxa"/>
            <w:vMerge w:val="restart"/>
            <w:textDirection w:val="btLr"/>
          </w:tcPr>
          <w:p w14:paraId="447BAEA0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vMerge w:val="restart"/>
            <w:textDirection w:val="btLr"/>
          </w:tcPr>
          <w:p w14:paraId="57E6FD4D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Международный</w:t>
            </w:r>
          </w:p>
        </w:tc>
        <w:tc>
          <w:tcPr>
            <w:tcW w:w="425" w:type="dxa"/>
            <w:vMerge w:val="restart"/>
            <w:textDirection w:val="btLr"/>
          </w:tcPr>
          <w:p w14:paraId="53905042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4E4CBC" w:rsidRPr="004E4CBC" w14:paraId="445D6622" w14:textId="77777777" w:rsidTr="00522D30">
        <w:trPr>
          <w:trHeight w:val="624"/>
        </w:trPr>
        <w:tc>
          <w:tcPr>
            <w:tcW w:w="562" w:type="dxa"/>
            <w:vMerge/>
            <w:textDirection w:val="btLr"/>
          </w:tcPr>
          <w:p w14:paraId="2AAD7329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5B27A4FD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1AF1677D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</w:tcPr>
          <w:p w14:paraId="3A1BD744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591E0FA9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ЗУН, предметные компетенции</w:t>
            </w:r>
          </w:p>
        </w:tc>
        <w:tc>
          <w:tcPr>
            <w:tcW w:w="1701" w:type="dxa"/>
            <w:gridSpan w:val="4"/>
          </w:tcPr>
          <w:p w14:paraId="714BBCEE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Общеучебные способы деятельности</w:t>
            </w:r>
          </w:p>
        </w:tc>
        <w:tc>
          <w:tcPr>
            <w:tcW w:w="1701" w:type="dxa"/>
            <w:gridSpan w:val="4"/>
          </w:tcPr>
          <w:p w14:paraId="019BDDF1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Личностные свойства и способности</w:t>
            </w:r>
          </w:p>
        </w:tc>
        <w:tc>
          <w:tcPr>
            <w:tcW w:w="1843" w:type="dxa"/>
            <w:gridSpan w:val="4"/>
          </w:tcPr>
          <w:p w14:paraId="539E142E" w14:textId="77777777" w:rsidR="00317287" w:rsidRPr="004E4CBC" w:rsidRDefault="00317287" w:rsidP="003A1C7A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Воспитанность</w:t>
            </w:r>
          </w:p>
        </w:tc>
        <w:tc>
          <w:tcPr>
            <w:tcW w:w="1701" w:type="dxa"/>
            <w:gridSpan w:val="4"/>
          </w:tcPr>
          <w:p w14:paraId="72791A4D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Социальные</w:t>
            </w:r>
          </w:p>
          <w:p w14:paraId="2AF2EF5D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компетенции</w:t>
            </w:r>
          </w:p>
        </w:tc>
        <w:tc>
          <w:tcPr>
            <w:tcW w:w="426" w:type="dxa"/>
            <w:vMerge/>
          </w:tcPr>
          <w:p w14:paraId="44D59222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05409E7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30CBDCE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ADA6E56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8C7C5AB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2F6DE3A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3B83E40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E38D55F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55E7939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BC" w:rsidRPr="004E4CBC" w14:paraId="72048DE5" w14:textId="77777777" w:rsidTr="006D71B3">
        <w:trPr>
          <w:trHeight w:val="774"/>
        </w:trPr>
        <w:tc>
          <w:tcPr>
            <w:tcW w:w="562" w:type="dxa"/>
            <w:vMerge/>
            <w:textDirection w:val="btLr"/>
          </w:tcPr>
          <w:p w14:paraId="4E240BE1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57E8954C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10B4674B" w14:textId="77777777" w:rsidR="00317287" w:rsidRPr="004E4CBC" w:rsidRDefault="00317287" w:rsidP="00522D30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E599"/>
            <w:textDirection w:val="btLr"/>
          </w:tcPr>
          <w:p w14:paraId="73EB6430" w14:textId="77777777" w:rsidR="00317287" w:rsidRPr="004E4CBC" w:rsidRDefault="00317287" w:rsidP="00522D3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r w:rsidRPr="004E4CBC">
              <w:rPr>
                <w:rFonts w:ascii="PT Astra Serif" w:hAnsi="PT Astra Serif"/>
                <w:sz w:val="20"/>
                <w:szCs w:val="20"/>
              </w:rPr>
              <w:t>0-3 ба</w:t>
            </w:r>
          </w:p>
          <w:p w14:paraId="286F6B44" w14:textId="77777777" w:rsidR="00317287" w:rsidRPr="004E4CBC" w:rsidRDefault="00317287" w:rsidP="00522D3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5572E3D9" w14:textId="77777777" w:rsidR="00317287" w:rsidRPr="004E4CBC" w:rsidRDefault="00317287" w:rsidP="00522D3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339BD4FF" w14:textId="77777777" w:rsidR="00317287" w:rsidRPr="004E4CBC" w:rsidRDefault="00317287" w:rsidP="00522D3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14:paraId="7C471A51" w14:textId="77777777" w:rsidR="00317287" w:rsidRPr="004E4CBC" w:rsidRDefault="00317287" w:rsidP="00522D3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C5E0B3"/>
            <w:textDirection w:val="btLr"/>
          </w:tcPr>
          <w:p w14:paraId="4EC993E7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263BF623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655E61CC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70DABB14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1247E4A8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6B1BB434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0DD316B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0BD9988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4B7D111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ADC7122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5ED1E22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24A9F710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777EC44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EAFC32C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7DF39FC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9C071EE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76DF9B30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B517792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F65150B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3E554AF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FEEA9FE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1FC6F1C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C3F4623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6" w:type="dxa"/>
            <w:vMerge/>
            <w:textDirection w:val="btLr"/>
          </w:tcPr>
          <w:p w14:paraId="627272B2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5BA70987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32256B57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6093C6A4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203859D9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2CDB8C43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7DA0A32E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16A1086F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3ACD5361" w14:textId="77777777" w:rsidR="00317287" w:rsidRPr="004E4CBC" w:rsidRDefault="00317287" w:rsidP="00522D30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1B3" w:rsidRPr="004E4CBC" w14:paraId="384AB712" w14:textId="77777777" w:rsidTr="006D71B3">
        <w:trPr>
          <w:cantSplit/>
          <w:trHeight w:val="1095"/>
        </w:trPr>
        <w:tc>
          <w:tcPr>
            <w:tcW w:w="562" w:type="dxa"/>
            <w:vMerge w:val="restart"/>
            <w:textDirection w:val="btLr"/>
          </w:tcPr>
          <w:p w14:paraId="611E718D" w14:textId="09FC5BAB" w:rsidR="006D71B3" w:rsidRPr="006433B9" w:rsidRDefault="006D71B3" w:rsidP="00180C01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6433B9">
              <w:rPr>
                <w:rFonts w:ascii="PT Astra Serif" w:hAnsi="PT Astra Serif"/>
                <w:b/>
              </w:rPr>
              <w:t>Огонёк</w:t>
            </w:r>
          </w:p>
        </w:tc>
        <w:tc>
          <w:tcPr>
            <w:tcW w:w="426" w:type="dxa"/>
            <w:textDirection w:val="btLr"/>
            <w:vAlign w:val="center"/>
          </w:tcPr>
          <w:p w14:paraId="67F71998" w14:textId="130C3D43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</w:pPr>
            <w:r w:rsidRPr="006433B9"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  <w:t>346</w:t>
            </w:r>
          </w:p>
        </w:tc>
        <w:tc>
          <w:tcPr>
            <w:tcW w:w="708" w:type="dxa"/>
            <w:textDirection w:val="btLr"/>
            <w:vAlign w:val="center"/>
          </w:tcPr>
          <w:p w14:paraId="0D9DC13A" w14:textId="358FEE23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</w:pPr>
            <w:r w:rsidRPr="00934027"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  <w:t>338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780A7BD9" w14:textId="6DAF9080" w:rsidR="006D71B3" w:rsidRPr="006433B9" w:rsidRDefault="006D71B3" w:rsidP="006433B9">
            <w:pPr>
              <w:ind w:left="-85" w:right="-85" w:hanging="54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  <w:lang w:eastAsia="ru-RU"/>
              </w:rPr>
              <w:t>19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453E335C" w14:textId="03476BE6" w:rsidR="006D71B3" w:rsidRPr="006433B9" w:rsidRDefault="006D71B3" w:rsidP="006433B9">
            <w:pPr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154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7E453040" w14:textId="66031185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146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3F5913AA" w14:textId="1EC419A6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19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575449E2" w14:textId="6418C939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35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57A336DF" w14:textId="25EC7A55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185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2B7CE5B3" w14:textId="7C1DD48F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104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184D1F3" w14:textId="1F706F4E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14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F7753E3" w14:textId="376AD8D4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24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FD9E1A3" w14:textId="190D2086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177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14B21092" w14:textId="27A5708D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121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0E326950" w14:textId="10DB89B9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16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EFEE559" w14:textId="513F3009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3B16584" w14:textId="00229B18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139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7905F27" w14:textId="4AA4A8AE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171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589F5214" w14:textId="29E8078F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20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731CAD38" w14:textId="4576D3D6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12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2E2E2306" w14:textId="7AA99F3E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106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3B026363" w14:textId="584EF9F2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189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5ABAE5F" w14:textId="68D78C75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31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64D5173" w14:textId="303452A6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16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F3A6192" w14:textId="62538497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162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DBE121A" w14:textId="39129057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144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5FC95725" w14:textId="18381A45" w:rsidR="006D71B3" w:rsidRPr="006433B9" w:rsidRDefault="006D71B3" w:rsidP="006433B9">
            <w:pPr>
              <w:ind w:left="-57" w:right="-57" w:hanging="54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C00000"/>
              </w:rPr>
              <w:t>16</w:t>
            </w:r>
          </w:p>
        </w:tc>
        <w:tc>
          <w:tcPr>
            <w:tcW w:w="426" w:type="dxa"/>
            <w:textDirection w:val="btLr"/>
            <w:vAlign w:val="center"/>
          </w:tcPr>
          <w:p w14:paraId="4A210F44" w14:textId="1D8B79F3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5381F6" w14:textId="29257879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BADA78A" w14:textId="46398EBB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00125A3" w14:textId="3D176990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70DA327" w14:textId="5CF84FBA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138C6D7" w14:textId="51419B86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A30FE5E" w14:textId="3D2BB814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49B5B4D" w14:textId="51AEE248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70A7C2E" w14:textId="5796DD26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</w:tr>
      <w:tr w:rsidR="00A3135A" w:rsidRPr="004E4CBC" w14:paraId="08F43DE5" w14:textId="77777777" w:rsidTr="006433B9">
        <w:trPr>
          <w:cantSplit/>
          <w:trHeight w:val="982"/>
        </w:trPr>
        <w:tc>
          <w:tcPr>
            <w:tcW w:w="562" w:type="dxa"/>
            <w:vMerge/>
            <w:textDirection w:val="btLr"/>
          </w:tcPr>
          <w:p w14:paraId="10BFB75D" w14:textId="77777777" w:rsidR="00A3135A" w:rsidRPr="006433B9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5EA3438" w14:textId="6FE7DD6A" w:rsidR="00A3135A" w:rsidRPr="006433B9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</w:pPr>
            <w:r w:rsidRPr="006433B9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708" w:type="dxa"/>
            <w:textDirection w:val="btLr"/>
            <w:vAlign w:val="center"/>
          </w:tcPr>
          <w:p w14:paraId="24E1FC1F" w14:textId="2D260EA4" w:rsidR="00A3135A" w:rsidRPr="00934027" w:rsidRDefault="00A3135A" w:rsidP="00A3135A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</w:pPr>
            <w:r w:rsidRPr="00934027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347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0C91F872" w14:textId="280C690B" w:rsidR="00A3135A" w:rsidRPr="006433B9" w:rsidRDefault="00A3135A" w:rsidP="00A3135A">
            <w:pPr>
              <w:ind w:left="-85" w:right="-85" w:hanging="540"/>
              <w:jc w:val="center"/>
              <w:rPr>
                <w:rFonts w:ascii="PT Astra Serif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7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56F4F651" w14:textId="7F269F10" w:rsidR="00A3135A" w:rsidRPr="006433B9" w:rsidRDefault="00A3135A" w:rsidP="00A3135A">
            <w:pPr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0E9A7784" w14:textId="07B12160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209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56E7C09E" w14:textId="315A1D64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24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13D55A0C" w14:textId="69266409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7AEC405E" w14:textId="00D89DE4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101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46E5753" w14:textId="112DE788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223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818EAB0" w14:textId="29180C9F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EF02C1D" w14:textId="1AA9084B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3ED94DFF" w14:textId="61AFDCE1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90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191F3F9" w14:textId="32B98BB4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225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749641C" w14:textId="13314006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32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6592590A" w14:textId="6371F288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3A6ED0CA" w14:textId="257228C5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60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484CAE66" w14:textId="2792CD7B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246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0CB50CD" w14:textId="45E1BF33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41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2E7A8D4" w14:textId="0070E75D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C44BD7C" w14:textId="06689A7A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51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4260A2D" w14:textId="75FAFCEE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243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26128CE" w14:textId="38C62E28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53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467331D" w14:textId="25E57A24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620B5ED" w14:textId="6F8B8719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</w:rPr>
              <w:t>88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FF02F7F" w14:textId="56CAC9FC" w:rsidR="00A3135A" w:rsidRPr="006433B9" w:rsidRDefault="00A3135A" w:rsidP="00A3135A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220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C5AF248" w14:textId="3CB3A4C9" w:rsidR="00A3135A" w:rsidRPr="006433B9" w:rsidRDefault="00A3135A" w:rsidP="00A3135A">
            <w:pPr>
              <w:ind w:left="-57" w:right="-57" w:hanging="54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bCs/>
                <w:color w:val="000000"/>
              </w:rPr>
              <w:t>36</w:t>
            </w:r>
          </w:p>
        </w:tc>
        <w:tc>
          <w:tcPr>
            <w:tcW w:w="426" w:type="dxa"/>
            <w:textDirection w:val="btLr"/>
            <w:vAlign w:val="center"/>
          </w:tcPr>
          <w:p w14:paraId="680D7125" w14:textId="44D4BB88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14:paraId="66BA9319" w14:textId="302B26BA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6FEC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14:paraId="1EAA0D30" w14:textId="02796AA4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6FEC">
              <w:rPr>
                <w:bCs/>
                <w:color w:val="000000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14:paraId="7CC89B83" w14:textId="06FCCA7B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6FEC">
              <w:rPr>
                <w:bCs/>
                <w:color w:val="000000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14:paraId="3702EFD2" w14:textId="2AF08D4E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425" w:type="dxa"/>
            <w:textDirection w:val="btLr"/>
            <w:vAlign w:val="bottom"/>
          </w:tcPr>
          <w:p w14:paraId="06B70F41" w14:textId="6969B1C8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  <w:r w:rsidRPr="00646FEC">
              <w:rPr>
                <w:color w:val="000000"/>
              </w:rPr>
              <w:t>18</w:t>
            </w:r>
          </w:p>
        </w:tc>
        <w:tc>
          <w:tcPr>
            <w:tcW w:w="425" w:type="dxa"/>
            <w:textDirection w:val="btLr"/>
            <w:vAlign w:val="bottom"/>
          </w:tcPr>
          <w:p w14:paraId="37D0DA6D" w14:textId="16D6290D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extDirection w:val="btLr"/>
            <w:vAlign w:val="bottom"/>
          </w:tcPr>
          <w:p w14:paraId="625848B5" w14:textId="30F19C5C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14:paraId="6FEA4209" w14:textId="40083795" w:rsidR="00A3135A" w:rsidRPr="006433B9" w:rsidRDefault="00A3135A" w:rsidP="00A3135A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color w:val="000000"/>
              </w:rPr>
              <w:t>73</w:t>
            </w:r>
          </w:p>
        </w:tc>
      </w:tr>
      <w:tr w:rsidR="006D71B3" w:rsidRPr="004E4CBC" w14:paraId="48C1E88C" w14:textId="77777777" w:rsidTr="006D71B3">
        <w:trPr>
          <w:cantSplit/>
          <w:trHeight w:val="1095"/>
        </w:trPr>
        <w:tc>
          <w:tcPr>
            <w:tcW w:w="562" w:type="dxa"/>
            <w:vMerge/>
            <w:textDirection w:val="btLr"/>
          </w:tcPr>
          <w:p w14:paraId="1FAA00D1" w14:textId="77777777" w:rsidR="006D71B3" w:rsidRPr="006433B9" w:rsidRDefault="006D71B3" w:rsidP="00180C01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7EE08FF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14:paraId="61DC0BE1" w14:textId="3B54998A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/>
                <w:b/>
                <w:bCs/>
                <w:color w:val="C00000"/>
                <w:lang w:eastAsia="ru-RU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97,7 %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51C0B07F" w14:textId="3793201F" w:rsidR="006D71B3" w:rsidRPr="006433B9" w:rsidRDefault="006D71B3" w:rsidP="006433B9">
            <w:pPr>
              <w:ind w:left="-85" w:right="-85" w:hanging="54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5,6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683FD858" w14:textId="224408B3" w:rsidR="006D71B3" w:rsidRPr="006433B9" w:rsidRDefault="006D71B3" w:rsidP="006433B9">
            <w:pPr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45,6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745B8A7F" w14:textId="270E80CA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43,2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76DD24DE" w14:textId="726F7CFA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5,6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1CDC46DF" w14:textId="3A1A7A7B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10,3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499793FB" w14:textId="24D99DAC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54,7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714DC26" w14:textId="4B8292EB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30,7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564E8115" w14:textId="6B4B2D7E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4,2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1CBAF652" w14:textId="3E1D18BC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7,0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4B886CA6" w14:textId="7D4AB5BE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52,5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4BBCF35F" w14:textId="362B24DF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35,8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AD15FE6" w14:textId="303259C0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4,7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D58D2F8" w14:textId="16A9F351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2,3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13A25AD3" w14:textId="10E838BB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41,1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6830540" w14:textId="37D50A4B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50,6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B6D55B8" w14:textId="02F8A71B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2C7E5C25" w14:textId="182F71B4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3,5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06A1CB4A" w14:textId="6F29D763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31,5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0800932E" w14:textId="3338EF5F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55,9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191AEF28" w14:textId="2A43D379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9,1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95581C9" w14:textId="07149922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4,7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2060D4F6" w14:textId="3C436E77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48,0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DD6AC25" w14:textId="01F19F27" w:rsidR="006D71B3" w:rsidRPr="006433B9" w:rsidRDefault="006D71B3" w:rsidP="006433B9">
            <w:pPr>
              <w:ind w:left="-57" w:right="-57" w:hanging="539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42,6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F96EBEB" w14:textId="2D735F6E" w:rsidR="006D71B3" w:rsidRPr="006433B9" w:rsidRDefault="006D71B3" w:rsidP="006433B9">
            <w:pPr>
              <w:ind w:left="-57" w:right="-57" w:hanging="540"/>
              <w:jc w:val="center"/>
              <w:rPr>
                <w:rFonts w:ascii="PT Astra Serif" w:hAnsi="PT Astra Serif"/>
                <w:bCs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4,7</w:t>
            </w:r>
          </w:p>
        </w:tc>
        <w:tc>
          <w:tcPr>
            <w:tcW w:w="426" w:type="dxa"/>
            <w:textDirection w:val="btLr"/>
          </w:tcPr>
          <w:p w14:paraId="0BE58678" w14:textId="49E05F79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F6452E0" w14:textId="7687915C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6CC5ECD" w14:textId="42E2168A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95DA907" w14:textId="708F41F4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92A411F" w14:textId="66F56E24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bCs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510F1FE" w14:textId="787CCDF0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6206BCC" w14:textId="64AA68A1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4D458BD" w14:textId="38D87FC5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15D0627" w14:textId="0AD21767" w:rsidR="006D71B3" w:rsidRPr="006433B9" w:rsidRDefault="006D71B3" w:rsidP="006433B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</w:tr>
      <w:tr w:rsidR="00150629" w:rsidRPr="004E4CBC" w14:paraId="483A14B7" w14:textId="77777777" w:rsidTr="006D71B3">
        <w:trPr>
          <w:cantSplit/>
          <w:trHeight w:val="957"/>
        </w:trPr>
        <w:tc>
          <w:tcPr>
            <w:tcW w:w="562" w:type="dxa"/>
            <w:vMerge/>
            <w:textDirection w:val="btLr"/>
          </w:tcPr>
          <w:p w14:paraId="411FB592" w14:textId="77777777" w:rsidR="00150629" w:rsidRPr="006433B9" w:rsidRDefault="00150629" w:rsidP="0015062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78857E46" w14:textId="77777777" w:rsidR="00150629" w:rsidRPr="006433B9" w:rsidRDefault="00150629" w:rsidP="0015062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textDirection w:val="btLr"/>
          </w:tcPr>
          <w:p w14:paraId="344A3446" w14:textId="318AC064" w:rsidR="00150629" w:rsidRPr="00934027" w:rsidRDefault="00150629" w:rsidP="0015062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</w:rPr>
              <w:t>95%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1DC42A30" w14:textId="278B9080" w:rsidR="00150629" w:rsidRPr="006433B9" w:rsidRDefault="00150629" w:rsidP="00150629">
            <w:pPr>
              <w:ind w:left="-85" w:right="-85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002060"/>
              </w:rPr>
              <w:t>2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6F6DB7FA" w14:textId="3833686E" w:rsidR="00150629" w:rsidRPr="006433B9" w:rsidRDefault="00150629" w:rsidP="00150629">
            <w:pPr>
              <w:ind w:left="113" w:right="-113" w:firstLine="0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002060"/>
              </w:rPr>
              <w:t>31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7D41A4E5" w14:textId="7C6229F6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002060"/>
              </w:rPr>
              <w:t>60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2C82BEEB" w14:textId="17B93701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002060"/>
              </w:rPr>
              <w:t>7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58436CB2" w14:textId="3EBEA626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0,5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7DE08279" w14:textId="0DBFD7C4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29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25611D3B" w14:textId="0FB54F88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554CAA9D" w14:textId="0137D683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6,5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90D7DE1" w14:textId="170E09B6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79094AB6" w14:textId="14B9655C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26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099C0B1D" w14:textId="64688A6E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CE980EA" w14:textId="4AAF7667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9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50382D3" w14:textId="5D9971B8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853E322" w14:textId="0EBC3521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17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4157624" w14:textId="1D7C4575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71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0F801814" w14:textId="56B199F8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6926919C" w14:textId="41674126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0FA1D99C" w14:textId="453717C0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15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7D206074" w14:textId="568AE855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70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EDDE5FD" w14:textId="0B00C09F" w:rsidR="00150629" w:rsidRPr="006433B9" w:rsidRDefault="00150629" w:rsidP="00150629">
            <w:pPr>
              <w:ind w:left="482" w:right="-57" w:hanging="539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Pr="006433B9">
              <w:rPr>
                <w:rFonts w:ascii="PT Astra Serif" w:hAnsi="PT Astra Serif"/>
              </w:rPr>
              <w:t>15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F8B5347" w14:textId="36EA5121" w:rsidR="00150629" w:rsidRPr="006433B9" w:rsidRDefault="00150629" w:rsidP="00150629">
            <w:pPr>
              <w:ind w:left="482" w:right="-57" w:hanging="539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Pr="006433B9">
              <w:rPr>
                <w:rFonts w:ascii="PT Astra Serif" w:hAnsi="PT Astra Serif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86BC01F" w14:textId="54809608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784E1BB" w14:textId="36FBF058" w:rsidR="00150629" w:rsidRPr="006433B9" w:rsidRDefault="00150629" w:rsidP="00150629">
            <w:pPr>
              <w:ind w:left="-57" w:right="-57" w:hanging="539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B6F5F84" w14:textId="0B6CBD98" w:rsidR="00150629" w:rsidRPr="006433B9" w:rsidRDefault="00150629" w:rsidP="00150629">
            <w:pPr>
              <w:ind w:left="-57" w:right="-57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14:paraId="3AB015CF" w14:textId="6B7C2506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425" w:type="dxa"/>
            <w:textDirection w:val="btLr"/>
            <w:vAlign w:val="center"/>
          </w:tcPr>
          <w:p w14:paraId="10416B49" w14:textId="14A552E4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8BD9521" w14:textId="60C99140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5,8</w:t>
            </w:r>
          </w:p>
        </w:tc>
        <w:tc>
          <w:tcPr>
            <w:tcW w:w="425" w:type="dxa"/>
            <w:textDirection w:val="btLr"/>
            <w:vAlign w:val="center"/>
          </w:tcPr>
          <w:p w14:paraId="5C0EE303" w14:textId="2FD61E3D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227C3A1" w14:textId="3BDEFBB7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425" w:type="dxa"/>
            <w:textDirection w:val="btLr"/>
            <w:vAlign w:val="center"/>
          </w:tcPr>
          <w:p w14:paraId="0A88D3A7" w14:textId="57DFCF36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425" w:type="dxa"/>
            <w:textDirection w:val="btLr"/>
            <w:vAlign w:val="center"/>
          </w:tcPr>
          <w:p w14:paraId="3E2C712E" w14:textId="3C4E08AC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425" w:type="dxa"/>
            <w:textDirection w:val="btLr"/>
            <w:vAlign w:val="center"/>
          </w:tcPr>
          <w:p w14:paraId="49FEBE70" w14:textId="201C34B1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425" w:type="dxa"/>
            <w:textDirection w:val="btLr"/>
            <w:vAlign w:val="center"/>
          </w:tcPr>
          <w:p w14:paraId="4CDCA887" w14:textId="1F7A6C31" w:rsidR="00150629" w:rsidRPr="006433B9" w:rsidRDefault="00150629" w:rsidP="00150629">
            <w:pPr>
              <w:spacing w:after="0" w:line="240" w:lineRule="auto"/>
              <w:ind w:left="113" w:right="-113" w:firstLine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6D71B3" w:rsidRPr="004E4CBC" w14:paraId="5F2D360C" w14:textId="77777777" w:rsidTr="006D71B3">
        <w:trPr>
          <w:trHeight w:val="963"/>
        </w:trPr>
        <w:tc>
          <w:tcPr>
            <w:tcW w:w="562" w:type="dxa"/>
            <w:vMerge w:val="restart"/>
            <w:textDirection w:val="btLr"/>
          </w:tcPr>
          <w:p w14:paraId="42A247A9" w14:textId="483C14CB" w:rsidR="006D71B3" w:rsidRPr="006433B9" w:rsidRDefault="006D71B3" w:rsidP="00180C0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6433B9">
              <w:rPr>
                <w:rFonts w:ascii="PT Astra Serif" w:hAnsi="PT Astra Serif"/>
                <w:b/>
              </w:rPr>
              <w:t>Лира</w:t>
            </w:r>
          </w:p>
        </w:tc>
        <w:tc>
          <w:tcPr>
            <w:tcW w:w="426" w:type="dxa"/>
            <w:textDirection w:val="btLr"/>
          </w:tcPr>
          <w:p w14:paraId="66A3E713" w14:textId="136A5B4E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  <w:color w:val="C00000"/>
              </w:rPr>
              <w:t>138</w:t>
            </w:r>
          </w:p>
        </w:tc>
        <w:tc>
          <w:tcPr>
            <w:tcW w:w="708" w:type="dxa"/>
            <w:textDirection w:val="btLr"/>
          </w:tcPr>
          <w:p w14:paraId="38E4BC17" w14:textId="1B97C637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138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3A107F52" w14:textId="289BFC0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25F132C6" w14:textId="031F8BE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24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3135A26F" w14:textId="6C46F91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97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71A54141" w14:textId="79CE5E2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6BC55F02" w14:textId="7CFE6ECE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0DDACE6F" w14:textId="47EDCC0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E2E31CC" w14:textId="08B9C1E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D391ECC" w14:textId="595070B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35F6116" w14:textId="7E01065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3D1C4EE7" w14:textId="085D9DC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20BB975" w14:textId="0A7B01D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6D66033" w14:textId="2C03269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9353BD4" w14:textId="0FEC6E9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4A450071" w14:textId="7C5C24E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542ED361" w14:textId="7600574E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3701265" w14:textId="06223DC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D7E8496" w14:textId="6AA7D6A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19B12471" w14:textId="43E3823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3BCFD480" w14:textId="0A0749E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F17F6FC" w14:textId="54AA04A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56AFC23" w14:textId="1981FC5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34579558" w14:textId="2ABAAF36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F092783" w14:textId="56E06C0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96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D3D9E90" w14:textId="7A9D385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</w:t>
            </w:r>
          </w:p>
        </w:tc>
        <w:tc>
          <w:tcPr>
            <w:tcW w:w="426" w:type="dxa"/>
            <w:textDirection w:val="btLr"/>
          </w:tcPr>
          <w:p w14:paraId="7FF8C935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64C00BA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2CC48676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A671AC3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307A5FAA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61B4D8C5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71ECD980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2660FED5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721D0A9E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</w:tr>
      <w:tr w:rsidR="006D71B3" w:rsidRPr="004E4CBC" w14:paraId="389E50CF" w14:textId="77777777" w:rsidTr="006433B9">
        <w:trPr>
          <w:trHeight w:val="1196"/>
        </w:trPr>
        <w:tc>
          <w:tcPr>
            <w:tcW w:w="562" w:type="dxa"/>
            <w:vMerge/>
            <w:textDirection w:val="btLr"/>
          </w:tcPr>
          <w:p w14:paraId="45DC5795" w14:textId="77777777" w:rsidR="006D71B3" w:rsidRPr="006433B9" w:rsidRDefault="006D71B3" w:rsidP="006D71B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3118BC15" w14:textId="45E4638A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</w:rPr>
              <w:t>144</w:t>
            </w:r>
          </w:p>
        </w:tc>
        <w:tc>
          <w:tcPr>
            <w:tcW w:w="708" w:type="dxa"/>
            <w:textDirection w:val="btLr"/>
          </w:tcPr>
          <w:p w14:paraId="1CF43A03" w14:textId="65CB8CC2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</w:rPr>
              <w:t>142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60624A66" w14:textId="4CE3D05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35CD0592" w14:textId="5ABC2F4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32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155B75B4" w14:textId="006DE3C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90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70BF2EB0" w14:textId="12C7F2E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20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716F0DE5" w14:textId="1BBD745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4C75030D" w14:textId="4E23E67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002E31D" w14:textId="524DF4D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90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9CF9DC3" w14:textId="13B6600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CE40D98" w14:textId="568DCAE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3EA4C33" w14:textId="18AEA14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E79FB0C" w14:textId="7E6E80C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89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8A0CFE1" w14:textId="704E430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C53C061" w14:textId="056E585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4083AAF" w14:textId="75407BC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ABFFF34" w14:textId="45D9E15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95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2AE2723" w14:textId="52A6318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E203ADC" w14:textId="4CC7C67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357EFF43" w14:textId="2716823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24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64137232" w14:textId="258DC1B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95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910E598" w14:textId="4A4E0FA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844D49A" w14:textId="2FBB690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039D16BA" w14:textId="43B86EC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C7D9DEF" w14:textId="157ECE9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95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A20B4CA" w14:textId="3CC7575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23</w:t>
            </w:r>
          </w:p>
        </w:tc>
        <w:tc>
          <w:tcPr>
            <w:tcW w:w="426" w:type="dxa"/>
            <w:textDirection w:val="btLr"/>
          </w:tcPr>
          <w:p w14:paraId="13C4707E" w14:textId="466E3CBB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3</w:t>
            </w:r>
          </w:p>
        </w:tc>
        <w:tc>
          <w:tcPr>
            <w:tcW w:w="425" w:type="dxa"/>
            <w:textDirection w:val="btLr"/>
          </w:tcPr>
          <w:p w14:paraId="721C53B5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43C440F6" w14:textId="0E1CBE82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</w:t>
            </w:r>
          </w:p>
        </w:tc>
        <w:tc>
          <w:tcPr>
            <w:tcW w:w="425" w:type="dxa"/>
            <w:textDirection w:val="btLr"/>
          </w:tcPr>
          <w:p w14:paraId="5AFD0118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371FECDB" w14:textId="7FC53C44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</w:t>
            </w:r>
          </w:p>
        </w:tc>
        <w:tc>
          <w:tcPr>
            <w:tcW w:w="425" w:type="dxa"/>
            <w:textDirection w:val="btLr"/>
          </w:tcPr>
          <w:p w14:paraId="5ECE600E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2E47D267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145F80AE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2ED83CB9" w14:textId="17CA178C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</w:t>
            </w:r>
          </w:p>
        </w:tc>
      </w:tr>
      <w:tr w:rsidR="006D71B3" w:rsidRPr="004E4CBC" w14:paraId="753DD1B4" w14:textId="77777777" w:rsidTr="006433B9">
        <w:trPr>
          <w:trHeight w:val="1261"/>
        </w:trPr>
        <w:tc>
          <w:tcPr>
            <w:tcW w:w="562" w:type="dxa"/>
            <w:vMerge/>
            <w:textDirection w:val="btLr"/>
          </w:tcPr>
          <w:p w14:paraId="34B4DE04" w14:textId="77777777" w:rsidR="006D71B3" w:rsidRPr="006433B9" w:rsidRDefault="006D71B3" w:rsidP="00180C0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19B60F08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</w:p>
        </w:tc>
        <w:tc>
          <w:tcPr>
            <w:tcW w:w="708" w:type="dxa"/>
            <w:textDirection w:val="btLr"/>
          </w:tcPr>
          <w:p w14:paraId="786B55A2" w14:textId="7C871561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100%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48C11CBD" w14:textId="3EF60F7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33786649" w14:textId="333C22D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17,3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2CF8E061" w14:textId="25129796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70,2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62C4A541" w14:textId="554E0F6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12,3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2D049B69" w14:textId="7777777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24CADB18" w14:textId="2EB218A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21,7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543FA4B" w14:textId="0168423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BE5C92A" w14:textId="17C019E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12,3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96339C1" w14:textId="7777777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1EAB97BA" w14:textId="3FADC2E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16,6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7E882A7" w14:textId="081AE80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70,2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DE91077" w14:textId="0B4531D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2129903B" w14:textId="7777777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528EE998" w14:textId="7896976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15,2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FA454F8" w14:textId="443BBD3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69,5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E5C8562" w14:textId="42D5A1B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15,2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E75F1E4" w14:textId="7777777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3DCDAA3E" w14:textId="18A8F98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15,2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1608F474" w14:textId="2579EEB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69,5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096B724" w14:textId="51C886B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15,2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0FCD856" w14:textId="7777777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5F04499C" w14:textId="14E46A2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15,2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288D4DE" w14:textId="19C92DF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69,5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65B1168" w14:textId="55F42CD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15,2</w:t>
            </w:r>
          </w:p>
        </w:tc>
        <w:tc>
          <w:tcPr>
            <w:tcW w:w="426" w:type="dxa"/>
            <w:textDirection w:val="btLr"/>
          </w:tcPr>
          <w:p w14:paraId="3EB78492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1659AF3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51F621CF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6A7BF19E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2FF1180F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F34D33C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38989231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502D4322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73754751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</w:tr>
      <w:tr w:rsidR="006D71B3" w:rsidRPr="004E4CBC" w14:paraId="1D1DDAE1" w14:textId="77777777" w:rsidTr="006433B9">
        <w:trPr>
          <w:trHeight w:val="1122"/>
        </w:trPr>
        <w:tc>
          <w:tcPr>
            <w:tcW w:w="562" w:type="dxa"/>
            <w:vMerge/>
            <w:textDirection w:val="btLr"/>
          </w:tcPr>
          <w:p w14:paraId="3D13AE56" w14:textId="77777777" w:rsidR="006D71B3" w:rsidRPr="006433B9" w:rsidRDefault="006D71B3" w:rsidP="000E00C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3713DD6E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textDirection w:val="btLr"/>
          </w:tcPr>
          <w:p w14:paraId="102283AE" w14:textId="00BCAF50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</w:rPr>
              <w:t>98,6%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17225EF7" w14:textId="619E4A6E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1CA1D86A" w14:textId="41773A9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22,2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07F81435" w14:textId="79F22BF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62,5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532BE37C" w14:textId="6850FA7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13,8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55C2E8A8" w14:textId="1827BC3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3164625A" w14:textId="446A819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22,2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31DF10E" w14:textId="304E091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62,5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EB5A889" w14:textId="10DD9F5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13,8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A0F72BF" w14:textId="581CBCA6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3DB20791" w14:textId="33C804F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1D91B04" w14:textId="504463B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61,8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0EE6463" w14:textId="35ACF51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11,8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448DEE39" w14:textId="0EC24CC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13F8ECC2" w14:textId="0532FE6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16,6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F9F7F1B" w14:textId="6158A47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4DC043A" w14:textId="2E183C4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15,9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79B019B" w14:textId="5D4A45C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14:paraId="10997DAA" w14:textId="61ACDC3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16,6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6B769B07" w14:textId="1017F13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0264531" w14:textId="3E7B0DE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15,9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7394723" w14:textId="1D6A83A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14:paraId="0B6AD77E" w14:textId="11E0910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16,6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1CD9C515" w14:textId="2058327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65,9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96A74F8" w14:textId="53C5944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</w:rPr>
              <w:t>15,9</w:t>
            </w:r>
          </w:p>
        </w:tc>
        <w:tc>
          <w:tcPr>
            <w:tcW w:w="426" w:type="dxa"/>
            <w:textDirection w:val="btLr"/>
          </w:tcPr>
          <w:p w14:paraId="34162CBB" w14:textId="164937E2" w:rsidR="006D71B3" w:rsidRPr="00A3135A" w:rsidRDefault="00A3135A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A3135A">
              <w:rPr>
                <w:rFonts w:ascii="PT Astra Serif" w:hAnsi="PT Astra Serif"/>
              </w:rPr>
              <w:t>2</w:t>
            </w:r>
          </w:p>
        </w:tc>
        <w:tc>
          <w:tcPr>
            <w:tcW w:w="425" w:type="dxa"/>
            <w:textDirection w:val="btLr"/>
          </w:tcPr>
          <w:p w14:paraId="51BEC538" w14:textId="77777777" w:rsidR="006D71B3" w:rsidRPr="00A3135A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EA0D388" w14:textId="11F18A08" w:rsidR="006D71B3" w:rsidRPr="00A3135A" w:rsidRDefault="00A3135A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A3135A">
              <w:rPr>
                <w:rFonts w:ascii="PT Astra Serif" w:hAnsi="PT Astra Serif"/>
              </w:rPr>
              <w:t>0,7</w:t>
            </w:r>
          </w:p>
        </w:tc>
        <w:tc>
          <w:tcPr>
            <w:tcW w:w="425" w:type="dxa"/>
            <w:textDirection w:val="btLr"/>
          </w:tcPr>
          <w:p w14:paraId="1ADFC83F" w14:textId="77777777" w:rsidR="006D71B3" w:rsidRPr="00A3135A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611E970" w14:textId="7A491FD5" w:rsidR="006D71B3" w:rsidRPr="00A3135A" w:rsidRDefault="00A3135A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A3135A">
              <w:rPr>
                <w:rFonts w:ascii="PT Astra Serif" w:hAnsi="PT Astra Serif"/>
              </w:rPr>
              <w:t>1,4</w:t>
            </w:r>
          </w:p>
        </w:tc>
        <w:tc>
          <w:tcPr>
            <w:tcW w:w="425" w:type="dxa"/>
            <w:textDirection w:val="btLr"/>
          </w:tcPr>
          <w:p w14:paraId="48352B47" w14:textId="77777777" w:rsidR="006D71B3" w:rsidRPr="00A3135A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3ACA2879" w14:textId="77777777" w:rsidR="006D71B3" w:rsidRPr="00A3135A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787F7016" w14:textId="77777777" w:rsidR="006D71B3" w:rsidRPr="00A3135A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BFBFCCB" w14:textId="625720CB" w:rsidR="006D71B3" w:rsidRPr="00A3135A" w:rsidRDefault="00A3135A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A3135A">
              <w:rPr>
                <w:rFonts w:ascii="PT Astra Serif" w:hAnsi="PT Astra Serif"/>
              </w:rPr>
              <w:t>4,2</w:t>
            </w:r>
          </w:p>
        </w:tc>
      </w:tr>
      <w:tr w:rsidR="006D71B3" w:rsidRPr="004E4CBC" w14:paraId="42AFBCE3" w14:textId="77777777" w:rsidTr="006D71B3">
        <w:trPr>
          <w:trHeight w:val="983"/>
        </w:trPr>
        <w:tc>
          <w:tcPr>
            <w:tcW w:w="562" w:type="dxa"/>
            <w:vMerge w:val="restart"/>
            <w:textDirection w:val="btLr"/>
          </w:tcPr>
          <w:p w14:paraId="2591FCBE" w14:textId="19D022A3" w:rsidR="006D71B3" w:rsidRPr="006433B9" w:rsidRDefault="006D71B3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6433B9">
              <w:rPr>
                <w:rFonts w:ascii="PT Astra Serif" w:hAnsi="PT Astra Serif"/>
                <w:b/>
              </w:rPr>
              <w:t>Лучики</w:t>
            </w:r>
          </w:p>
        </w:tc>
        <w:tc>
          <w:tcPr>
            <w:tcW w:w="426" w:type="dxa"/>
            <w:textDirection w:val="btLr"/>
          </w:tcPr>
          <w:p w14:paraId="6C99C922" w14:textId="340BED73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  <w:color w:val="C00000"/>
              </w:rPr>
              <w:t>891</w:t>
            </w:r>
          </w:p>
        </w:tc>
        <w:tc>
          <w:tcPr>
            <w:tcW w:w="708" w:type="dxa"/>
            <w:textDirection w:val="btLr"/>
          </w:tcPr>
          <w:p w14:paraId="62C5FB76" w14:textId="6D3888CC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667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604CBD19" w14:textId="2CE4DC44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7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7AFF631C" w14:textId="533521B8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203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328A331E" w14:textId="45FB428E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438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7AD7C8CE" w14:textId="4705D64E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433F8EE8" w14:textId="7EA21F72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785A2EB9" w14:textId="2C6558A1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212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6BF643F" w14:textId="064551F2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431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775943C" w14:textId="0C95E7FD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24C4A95A" w14:textId="6DF17F8B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27A19639" w14:textId="64B6DEE5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176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7D0CC8D8" w14:textId="5691EA81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467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E81F2E3" w14:textId="36DE459C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A4FE860" w14:textId="385B6B68" w:rsidR="006D71B3" w:rsidRPr="006433B9" w:rsidRDefault="006433B9" w:rsidP="006433B9">
            <w:pPr>
              <w:spacing w:after="0" w:line="240" w:lineRule="auto"/>
              <w:ind w:right="113" w:hanging="21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369272BB" w14:textId="7D4715B2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155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2B485131" w14:textId="26344D46" w:rsidR="006D71B3" w:rsidRPr="006433B9" w:rsidRDefault="006433B9" w:rsidP="006433B9">
            <w:pPr>
              <w:spacing w:after="0" w:line="240" w:lineRule="auto"/>
              <w:ind w:right="113" w:hanging="21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487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105F95CD" w14:textId="3F853DC3" w:rsidR="006D71B3" w:rsidRPr="006433B9" w:rsidRDefault="006433B9" w:rsidP="006433B9">
            <w:pPr>
              <w:spacing w:after="0" w:line="240" w:lineRule="auto"/>
              <w:ind w:right="113" w:hanging="21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E029A83" w14:textId="759F38AE" w:rsidR="006D71B3" w:rsidRPr="006433B9" w:rsidRDefault="006433B9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04EE608C" w14:textId="5E7FDECE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146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47FA7CE0" w14:textId="6A937DEB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496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F95890B" w14:textId="37528E97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6B76BDF" w14:textId="7535181C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5B23409" w14:textId="784E590D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196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08317EF" w14:textId="70BB5303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443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039FD6C" w14:textId="5D6C8DB4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20</w:t>
            </w:r>
          </w:p>
        </w:tc>
        <w:tc>
          <w:tcPr>
            <w:tcW w:w="426" w:type="dxa"/>
            <w:textDirection w:val="btLr"/>
          </w:tcPr>
          <w:p w14:paraId="3BBBEAA8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33260161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540FB19E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91DC9E5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06D74BAF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C7F24DC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4B5CCD0" w14:textId="48184170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</w:t>
            </w:r>
          </w:p>
        </w:tc>
        <w:tc>
          <w:tcPr>
            <w:tcW w:w="425" w:type="dxa"/>
            <w:textDirection w:val="btLr"/>
          </w:tcPr>
          <w:p w14:paraId="4D7F0694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D2C2C64" w14:textId="659351CF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</w:t>
            </w:r>
          </w:p>
        </w:tc>
      </w:tr>
      <w:tr w:rsidR="006D71B3" w:rsidRPr="004E4CBC" w14:paraId="7BA6E5F4" w14:textId="77777777" w:rsidTr="006D71B3">
        <w:trPr>
          <w:trHeight w:val="983"/>
        </w:trPr>
        <w:tc>
          <w:tcPr>
            <w:tcW w:w="562" w:type="dxa"/>
            <w:vMerge/>
            <w:textDirection w:val="btLr"/>
          </w:tcPr>
          <w:p w14:paraId="39076178" w14:textId="77777777" w:rsidR="006D71B3" w:rsidRPr="006433B9" w:rsidRDefault="006D71B3" w:rsidP="006D71B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6B32FA01" w14:textId="1C8655D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</w:rPr>
              <w:t>789</w:t>
            </w:r>
          </w:p>
        </w:tc>
        <w:tc>
          <w:tcPr>
            <w:tcW w:w="708" w:type="dxa"/>
            <w:textDirection w:val="btLr"/>
          </w:tcPr>
          <w:p w14:paraId="1DADE829" w14:textId="6897E59B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</w:rPr>
              <w:t>754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33B020AC" w14:textId="288516B9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</w:t>
            </w:r>
            <w:r w:rsidR="006D71B3" w:rsidRPr="006433B9">
              <w:rPr>
                <w:rFonts w:ascii="PT Astra Serif" w:hAnsi="PT Astra Serif" w:cs="Calibri"/>
              </w:rPr>
              <w:t>1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06E22DAC" w14:textId="14C57301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</w:t>
            </w:r>
            <w:r w:rsidR="006D71B3" w:rsidRPr="006433B9">
              <w:rPr>
                <w:rFonts w:ascii="PT Astra Serif" w:hAnsi="PT Astra Serif" w:cs="Calibri"/>
              </w:rPr>
              <w:t>90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2DFEC207" w14:textId="75D99EE3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  </w:t>
            </w:r>
            <w:r w:rsidR="006D71B3" w:rsidRPr="006433B9">
              <w:rPr>
                <w:rFonts w:ascii="PT Astra Serif" w:hAnsi="PT Astra Serif" w:cs="Calibri"/>
              </w:rPr>
              <w:t>621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21665645" w14:textId="38B16D24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 </w:t>
            </w:r>
            <w:r w:rsidR="006D71B3" w:rsidRPr="006433B9">
              <w:rPr>
                <w:rFonts w:ascii="PT Astra Serif" w:hAnsi="PT Astra Serif" w:cs="Calibri"/>
              </w:rPr>
              <w:t>42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6E0852BB" w14:textId="09B4CF87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</w:t>
            </w:r>
            <w:r w:rsidR="006D71B3" w:rsidRPr="006433B9">
              <w:rPr>
                <w:rFonts w:ascii="PT Astra Serif" w:hAnsi="PT Astra Serif" w:cs="Calibri"/>
              </w:rPr>
              <w:t>2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05ABC94" w14:textId="788A3286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</w:t>
            </w:r>
            <w:r w:rsidR="006D71B3" w:rsidRPr="006433B9">
              <w:rPr>
                <w:rFonts w:ascii="PT Astra Serif" w:hAnsi="PT Astra Serif" w:cs="Calibri"/>
              </w:rPr>
              <w:t>87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401624A" w14:textId="68C13FA1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 </w:t>
            </w:r>
            <w:r w:rsidR="006D71B3" w:rsidRPr="006433B9">
              <w:rPr>
                <w:rFonts w:ascii="PT Astra Serif" w:hAnsi="PT Astra Serif" w:cs="Calibri"/>
              </w:rPr>
              <w:t>636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42499A3" w14:textId="4B62A558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29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B26B326" w14:textId="226DFE08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6B35D5E" w14:textId="4B998523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73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A11D191" w14:textId="5B95643C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647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8A16929" w14:textId="0D332771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33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34C40A9" w14:textId="58B2F48E" w:rsidR="006D71B3" w:rsidRPr="006433B9" w:rsidRDefault="006433B9" w:rsidP="006433B9">
            <w:pPr>
              <w:spacing w:after="0" w:line="240" w:lineRule="auto"/>
              <w:ind w:right="113" w:hanging="21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 </w:t>
            </w:r>
            <w:r w:rsidR="006D71B3" w:rsidRPr="006433B9">
              <w:rPr>
                <w:rFonts w:ascii="PT Astra Serif" w:hAnsi="PT Astra Serif" w:cs="Calibri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F59430C" w14:textId="686F5029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65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E6E1147" w14:textId="471BD2F4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647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F99BC9D" w14:textId="645CC918" w:rsidR="006D71B3" w:rsidRPr="006433B9" w:rsidRDefault="006433B9" w:rsidP="006433B9">
            <w:pPr>
              <w:spacing w:after="0" w:line="240" w:lineRule="auto"/>
              <w:ind w:right="113" w:hanging="21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 </w:t>
            </w:r>
            <w:r w:rsidR="006D71B3" w:rsidRPr="006433B9">
              <w:rPr>
                <w:rFonts w:ascii="PT Astra Serif" w:hAnsi="PT Astra Serif" w:cs="Calibri"/>
              </w:rPr>
              <w:t>40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7E5BB7B" w14:textId="74EBE280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435665FA" w14:textId="185D46FB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59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6493113E" w14:textId="4D78D609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668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909672A" w14:textId="2FB802B8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26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8C7A8D2" w14:textId="58751699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 w:rsidRPr="006433B9">
              <w:rPr>
                <w:rFonts w:ascii="PT Astra Serif" w:hAnsi="PT Astra Serif" w:cs="Calibri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EA47627" w14:textId="569B91EE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</w:t>
            </w:r>
            <w:r w:rsidR="006D71B3" w:rsidRPr="006433B9">
              <w:rPr>
                <w:rFonts w:ascii="PT Astra Serif" w:hAnsi="PT Astra Serif" w:cs="Calibri"/>
              </w:rPr>
              <w:t>78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2655855E" w14:textId="293A4D1A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 </w:t>
            </w:r>
            <w:r w:rsidR="006D71B3" w:rsidRPr="006433B9">
              <w:rPr>
                <w:rFonts w:ascii="PT Astra Serif" w:hAnsi="PT Astra Serif" w:cs="Calibri"/>
              </w:rPr>
              <w:t>641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9EA40C3" w14:textId="3CAC98AA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eastAsia="Times New Roman" w:hAnsi="PT Astra Serif"/>
                <w:bCs/>
                <w:color w:val="C00000"/>
                <w:lang w:eastAsia="ru-RU"/>
              </w:rPr>
            </w:pPr>
            <w:r>
              <w:rPr>
                <w:rFonts w:ascii="PT Astra Serif" w:hAnsi="PT Astra Serif" w:cs="Calibri"/>
              </w:rPr>
              <w:t xml:space="preserve">  </w:t>
            </w:r>
            <w:r w:rsidR="006D71B3" w:rsidRPr="006433B9">
              <w:rPr>
                <w:rFonts w:ascii="PT Astra Serif" w:hAnsi="PT Astra Serif" w:cs="Calibri"/>
              </w:rPr>
              <w:t>34</w:t>
            </w:r>
          </w:p>
        </w:tc>
        <w:tc>
          <w:tcPr>
            <w:tcW w:w="426" w:type="dxa"/>
            <w:textDirection w:val="btLr"/>
            <w:vAlign w:val="bottom"/>
          </w:tcPr>
          <w:p w14:paraId="6AC35BF8" w14:textId="5C3AF6BF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 w:cs="Calibri"/>
              </w:rPr>
              <w:t>55</w:t>
            </w:r>
          </w:p>
        </w:tc>
        <w:tc>
          <w:tcPr>
            <w:tcW w:w="425" w:type="dxa"/>
            <w:textDirection w:val="btLr"/>
            <w:vAlign w:val="bottom"/>
          </w:tcPr>
          <w:p w14:paraId="63AC1ED8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5D2837EF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6AF6A224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12B72283" w14:textId="5D18DC2B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 w:cs="Calibri"/>
              </w:rPr>
              <w:t>7</w:t>
            </w:r>
          </w:p>
        </w:tc>
        <w:tc>
          <w:tcPr>
            <w:tcW w:w="425" w:type="dxa"/>
            <w:textDirection w:val="btLr"/>
            <w:vAlign w:val="bottom"/>
          </w:tcPr>
          <w:p w14:paraId="16B3B091" w14:textId="1DC35536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 w:cs="Calibri"/>
              </w:rPr>
              <w:t>46</w:t>
            </w:r>
          </w:p>
        </w:tc>
        <w:tc>
          <w:tcPr>
            <w:tcW w:w="425" w:type="dxa"/>
            <w:textDirection w:val="btLr"/>
            <w:vAlign w:val="bottom"/>
          </w:tcPr>
          <w:p w14:paraId="06896E44" w14:textId="69A8A832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 w:cs="Calibri"/>
              </w:rPr>
              <w:t>31</w:t>
            </w:r>
          </w:p>
        </w:tc>
        <w:tc>
          <w:tcPr>
            <w:tcW w:w="425" w:type="dxa"/>
            <w:textDirection w:val="btLr"/>
            <w:vAlign w:val="bottom"/>
          </w:tcPr>
          <w:p w14:paraId="6157D408" w14:textId="06496D1F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 w:cs="Calibri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14:paraId="016E32FE" w14:textId="49EBE16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 w:cs="Calibri"/>
              </w:rPr>
              <w:t>142</w:t>
            </w:r>
          </w:p>
        </w:tc>
      </w:tr>
      <w:tr w:rsidR="006D71B3" w:rsidRPr="004E4CBC" w14:paraId="2920E2C9" w14:textId="77777777" w:rsidTr="006433B9">
        <w:trPr>
          <w:trHeight w:val="1124"/>
        </w:trPr>
        <w:tc>
          <w:tcPr>
            <w:tcW w:w="562" w:type="dxa"/>
            <w:vMerge/>
            <w:textDirection w:val="btLr"/>
          </w:tcPr>
          <w:p w14:paraId="70B1455A" w14:textId="77777777" w:rsidR="006D71B3" w:rsidRPr="006433B9" w:rsidRDefault="006D71B3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5BBE7339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</w:p>
        </w:tc>
        <w:tc>
          <w:tcPr>
            <w:tcW w:w="708" w:type="dxa"/>
            <w:textDirection w:val="btLr"/>
          </w:tcPr>
          <w:p w14:paraId="34573058" w14:textId="5FB65028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74,9%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0FE66342" w14:textId="52A3E211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</w:t>
            </w:r>
            <w:r w:rsidR="006D71B3" w:rsidRPr="006433B9">
              <w:rPr>
                <w:rFonts w:ascii="PT Astra Serif" w:hAnsi="PT Astra Serif"/>
                <w:color w:val="C00000"/>
              </w:rPr>
              <w:t>1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147A92CD" w14:textId="74249631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 </w:t>
            </w:r>
            <w:r w:rsidR="006D71B3" w:rsidRPr="006433B9">
              <w:rPr>
                <w:rFonts w:ascii="PT Astra Serif" w:hAnsi="PT Astra Serif"/>
                <w:color w:val="C00000"/>
              </w:rPr>
              <w:t>30,4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3D5E8250" w14:textId="3AA2C4D8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</w:t>
            </w:r>
            <w:r w:rsidR="006D71B3" w:rsidRPr="006433B9">
              <w:rPr>
                <w:rFonts w:ascii="PT Astra Serif" w:hAnsi="PT Astra Serif"/>
                <w:color w:val="C00000"/>
              </w:rPr>
              <w:t>65,7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6DBA079C" w14:textId="116673CE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</w:t>
            </w:r>
            <w:r w:rsidR="006D71B3" w:rsidRPr="006433B9">
              <w:rPr>
                <w:rFonts w:ascii="PT Astra Serif" w:hAnsi="PT Astra Serif"/>
                <w:color w:val="C00000"/>
              </w:rPr>
              <w:t>2,9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14C2CFA1" w14:textId="22755771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0,9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10A412F5" w14:textId="0AA846F9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31,8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0177EEB7" w14:textId="74B7656B" w:rsidR="006D71B3" w:rsidRPr="006433B9" w:rsidRDefault="006433B9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64,6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10D8E50" w14:textId="506D12C1" w:rsidR="006D71B3" w:rsidRPr="006433B9" w:rsidRDefault="006D71B3" w:rsidP="006433B9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2,7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01976DF" w14:textId="03754458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0,7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BF205ED" w14:textId="44CB895C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26,4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6EDA48C9" w14:textId="4F615A66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727323E" w14:textId="64D5DBEF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2,9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5BF4BAA" w14:textId="18D1BBC3" w:rsidR="006D71B3" w:rsidRPr="006433B9" w:rsidRDefault="00E47F90" w:rsidP="00E47F90">
            <w:pPr>
              <w:spacing w:after="0" w:line="240" w:lineRule="auto"/>
              <w:ind w:right="113" w:hanging="21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0,6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6C69C1D" w14:textId="2D9BA766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23,2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1C5FD8D5" w14:textId="411CEBCD" w:rsidR="006D71B3" w:rsidRPr="006433B9" w:rsidRDefault="00E47F90" w:rsidP="00E47F90">
            <w:pPr>
              <w:spacing w:after="0" w:line="240" w:lineRule="auto"/>
              <w:ind w:right="113" w:hanging="21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73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40E241E" w14:textId="0D8EE7A6" w:rsidR="006D71B3" w:rsidRPr="006433B9" w:rsidRDefault="00E47F90" w:rsidP="00E47F90">
            <w:pPr>
              <w:spacing w:after="0" w:line="240" w:lineRule="auto"/>
              <w:ind w:right="113" w:hanging="21"/>
              <w:rPr>
                <w:rFonts w:ascii="PT Astra Serif" w:hAnsi="PT Astra Serif" w:cs="Calibri"/>
                <w:color w:val="C00000"/>
              </w:rPr>
            </w:pPr>
            <w:r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 xml:space="preserve">   </w:t>
            </w:r>
            <w:r w:rsidR="006D71B3"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3,2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D8C6A57" w14:textId="1C23341B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1ED86479" w14:textId="0D92C169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21,8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6E9339C4" w14:textId="52128534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74,4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11BFCCE" w14:textId="2B8CEE3D" w:rsidR="006D71B3" w:rsidRPr="006433B9" w:rsidRDefault="006D71B3" w:rsidP="00E47F90">
            <w:pPr>
              <w:spacing w:after="0" w:line="240" w:lineRule="auto"/>
              <w:ind w:left="113" w:right="113" w:firstLine="0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3,2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9BE3431" w14:textId="589C6589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1,2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20E50EF9" w14:textId="02F02EA3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29,4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0E7C31C3" w14:textId="5339CBFA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66,4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D8DCE5F" w14:textId="6B5308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eastAsia="Times New Roman" w:hAnsi="PT Astra Serif"/>
                <w:bCs/>
                <w:color w:val="C00000"/>
                <w:lang w:eastAsia="ru-RU"/>
              </w:rPr>
              <w:t>2,99</w:t>
            </w:r>
          </w:p>
        </w:tc>
        <w:tc>
          <w:tcPr>
            <w:tcW w:w="426" w:type="dxa"/>
            <w:textDirection w:val="btLr"/>
          </w:tcPr>
          <w:p w14:paraId="5432E5C2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3FA515C0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3B402B29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27C49784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3BF571B4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5217DC8F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8752F70" w14:textId="6E69B094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0,14</w:t>
            </w:r>
          </w:p>
        </w:tc>
        <w:tc>
          <w:tcPr>
            <w:tcW w:w="425" w:type="dxa"/>
            <w:textDirection w:val="btLr"/>
          </w:tcPr>
          <w:p w14:paraId="42A9E58E" w14:textId="77777777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AD85AD2" w14:textId="67A80670" w:rsidR="006D71B3" w:rsidRPr="006433B9" w:rsidRDefault="006D71B3" w:rsidP="006433B9">
            <w:pPr>
              <w:spacing w:after="0" w:line="240" w:lineRule="auto"/>
              <w:ind w:right="113" w:hanging="540"/>
              <w:jc w:val="center"/>
              <w:rPr>
                <w:rFonts w:ascii="PT Astra Serif" w:hAnsi="PT Astra Serif" w:cs="Calibri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0,14</w:t>
            </w:r>
          </w:p>
        </w:tc>
      </w:tr>
      <w:tr w:rsidR="006D71B3" w:rsidRPr="004E4CBC" w14:paraId="12EDDE6B" w14:textId="77777777" w:rsidTr="006D71B3">
        <w:trPr>
          <w:trHeight w:val="861"/>
        </w:trPr>
        <w:tc>
          <w:tcPr>
            <w:tcW w:w="562" w:type="dxa"/>
            <w:vMerge/>
            <w:textDirection w:val="btLr"/>
          </w:tcPr>
          <w:p w14:paraId="4F79630E" w14:textId="77777777" w:rsidR="006D71B3" w:rsidRPr="006433B9" w:rsidRDefault="006D71B3" w:rsidP="009E78D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7ED9E606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extDirection w:val="btLr"/>
          </w:tcPr>
          <w:p w14:paraId="085A8180" w14:textId="404823C5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934027">
              <w:rPr>
                <w:rFonts w:ascii="PT Astra Serif" w:hAnsi="PT Astra Serif"/>
                <w:b/>
              </w:rPr>
              <w:t>95,6%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1326AECB" w14:textId="1CD0118A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0,1%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4E0C6A6D" w14:textId="58242ADB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11,9%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4D5BB8C7" w14:textId="025C12A0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82,4%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52CC9AAF" w14:textId="27CD823F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5,6%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0E57171A" w14:textId="35CCA530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0,2%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E1DE6A9" w14:textId="56BFC126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11,5%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C26AD4D" w14:textId="6052DF4F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84,4%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2D31687" w14:textId="4EA29EA8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3,8%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713EB52" w14:textId="4C7B4A12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0,1%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2377E0E" w14:textId="061AFADF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9,7%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5EBD40E" w14:textId="10930BE3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85,8%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332BEF4" w14:textId="302E4103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4,4%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CD47461" w14:textId="5E4E0727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0,2%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D8169A1" w14:textId="19F9A1A3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8,6%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8BE2EC2" w14:textId="4DD83796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85,8%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314D08C" w14:textId="014BD8F2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5,3%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0915F4E" w14:textId="6D0F8FED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0,1%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4020203" w14:textId="7EB8AFAE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7,8%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7C13FC49" w14:textId="2B21C730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88,6%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5C27C80" w14:textId="3140D5AA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3,5%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12EF745" w14:textId="1B790F8B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0,1%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1D0D174" w14:textId="14A68754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10,3%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300429A" w14:textId="17ABAE8A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85,1%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C080AB3" w14:textId="150E0944" w:rsidR="006D71B3" w:rsidRPr="006433B9" w:rsidRDefault="006D71B3" w:rsidP="006433B9">
            <w:pPr>
              <w:ind w:lef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eastAsia="Times New Roman" w:hAnsi="PT Astra Serif" w:cs="Calibri"/>
                <w:bCs/>
                <w:lang w:eastAsia="ru-RU"/>
              </w:rPr>
              <w:t>4,5%</w:t>
            </w:r>
          </w:p>
        </w:tc>
        <w:tc>
          <w:tcPr>
            <w:tcW w:w="426" w:type="dxa"/>
            <w:textDirection w:val="btLr"/>
            <w:vAlign w:val="bottom"/>
          </w:tcPr>
          <w:p w14:paraId="0B8F5F81" w14:textId="568629DA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7,3%</w:t>
            </w:r>
          </w:p>
        </w:tc>
        <w:tc>
          <w:tcPr>
            <w:tcW w:w="425" w:type="dxa"/>
            <w:textDirection w:val="btLr"/>
            <w:vAlign w:val="bottom"/>
          </w:tcPr>
          <w:p w14:paraId="164F8FB0" w14:textId="77777777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054812C8" w14:textId="77777777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39052CD7" w14:textId="77777777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16961810" w14:textId="74007A37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0,9%</w:t>
            </w:r>
          </w:p>
        </w:tc>
        <w:tc>
          <w:tcPr>
            <w:tcW w:w="425" w:type="dxa"/>
            <w:textDirection w:val="btLr"/>
            <w:vAlign w:val="bottom"/>
          </w:tcPr>
          <w:p w14:paraId="1725DD21" w14:textId="515D9102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6,1%</w:t>
            </w:r>
          </w:p>
        </w:tc>
        <w:tc>
          <w:tcPr>
            <w:tcW w:w="425" w:type="dxa"/>
            <w:textDirection w:val="btLr"/>
            <w:vAlign w:val="bottom"/>
          </w:tcPr>
          <w:p w14:paraId="22A10120" w14:textId="06DAC152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4,1%</w:t>
            </w:r>
          </w:p>
        </w:tc>
        <w:tc>
          <w:tcPr>
            <w:tcW w:w="425" w:type="dxa"/>
            <w:textDirection w:val="btLr"/>
            <w:vAlign w:val="bottom"/>
          </w:tcPr>
          <w:p w14:paraId="15B4DCB4" w14:textId="11370A88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0,4%</w:t>
            </w:r>
          </w:p>
        </w:tc>
        <w:tc>
          <w:tcPr>
            <w:tcW w:w="425" w:type="dxa"/>
            <w:textDirection w:val="btLr"/>
            <w:vAlign w:val="bottom"/>
          </w:tcPr>
          <w:p w14:paraId="5683A215" w14:textId="7F758339" w:rsidR="006D71B3" w:rsidRPr="006433B9" w:rsidRDefault="006D71B3" w:rsidP="00150629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18,8%</w:t>
            </w:r>
          </w:p>
        </w:tc>
      </w:tr>
      <w:tr w:rsidR="006D71B3" w:rsidRPr="004E4CBC" w14:paraId="79A997E1" w14:textId="77777777" w:rsidTr="00E47F90">
        <w:trPr>
          <w:cantSplit/>
          <w:trHeight w:val="1110"/>
        </w:trPr>
        <w:tc>
          <w:tcPr>
            <w:tcW w:w="562" w:type="dxa"/>
            <w:vMerge w:val="restart"/>
            <w:textDirection w:val="btLr"/>
          </w:tcPr>
          <w:p w14:paraId="4611AC66" w14:textId="6D352C12" w:rsidR="006D71B3" w:rsidRPr="006433B9" w:rsidRDefault="006D71B3" w:rsidP="00156BE2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6433B9">
              <w:rPr>
                <w:rFonts w:ascii="PT Astra Serif" w:hAnsi="PT Astra Serif"/>
                <w:b/>
              </w:rPr>
              <w:t xml:space="preserve">Смена </w:t>
            </w:r>
          </w:p>
        </w:tc>
        <w:tc>
          <w:tcPr>
            <w:tcW w:w="426" w:type="dxa"/>
            <w:textDirection w:val="btLr"/>
          </w:tcPr>
          <w:p w14:paraId="2F0FA09E" w14:textId="4795BC2F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  <w:color w:val="C00000"/>
              </w:rPr>
              <w:t>620</w:t>
            </w:r>
          </w:p>
        </w:tc>
        <w:tc>
          <w:tcPr>
            <w:tcW w:w="708" w:type="dxa"/>
            <w:textDirection w:val="btLr"/>
          </w:tcPr>
          <w:p w14:paraId="0591A5E5" w14:textId="6B78BB7B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590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3F95E329" w14:textId="44DF9F69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2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743872BC" w14:textId="51F35ADB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422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34968425" w14:textId="7FF169FB" w:rsidR="006D71B3" w:rsidRPr="006433B9" w:rsidRDefault="00E47F90" w:rsidP="00E47F90">
            <w:pPr>
              <w:ind w:left="113" w:right="113" w:firstLine="0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151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0D583E03" w14:textId="6B7BCDFF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15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0D4F9FE8" w14:textId="7A9A488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42B63E34" w14:textId="079AADBF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424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647D3033" w14:textId="54082079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145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1AEF02A" w14:textId="56D2A29D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15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F405AB8" w14:textId="746A500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02E5080F" w14:textId="69B54703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420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2772D84E" w14:textId="6A722018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149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BE0EC4B" w14:textId="3746290A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15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ED606C8" w14:textId="19A122D3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73CF2B80" w14:textId="55C1C959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439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6DC4CFA6" w14:textId="06564D3A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</w:t>
            </w:r>
            <w:r w:rsidR="006D71B3" w:rsidRPr="006433B9">
              <w:rPr>
                <w:rFonts w:ascii="PT Astra Serif" w:hAnsi="PT Astra Serif"/>
                <w:color w:val="C00000"/>
              </w:rPr>
              <w:t>135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25F00C7" w14:textId="37DD6125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</w:t>
            </w:r>
            <w:r w:rsidR="006D71B3" w:rsidRPr="006433B9">
              <w:rPr>
                <w:rFonts w:ascii="PT Astra Serif" w:hAnsi="PT Astra Serif"/>
                <w:color w:val="C00000"/>
              </w:rPr>
              <w:t>16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01AD944F" w14:textId="369A2D4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7B1F4F25" w14:textId="42E48F53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384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B2C4456" w14:textId="555B368C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187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C469EC9" w14:textId="27487912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19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C46757C" w14:textId="0B4A66F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616089C" w14:textId="225963B5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402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6553E88" w14:textId="5A52EB1F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</w:t>
            </w:r>
            <w:r w:rsidR="006D71B3" w:rsidRPr="006433B9">
              <w:rPr>
                <w:rFonts w:ascii="PT Astra Serif" w:hAnsi="PT Astra Serif"/>
                <w:color w:val="C00000"/>
              </w:rPr>
              <w:t>164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F4CDCE5" w14:textId="3A12F255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16</w:t>
            </w:r>
          </w:p>
        </w:tc>
        <w:tc>
          <w:tcPr>
            <w:tcW w:w="426" w:type="dxa"/>
            <w:textDirection w:val="btLr"/>
          </w:tcPr>
          <w:p w14:paraId="02C30FD7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0436BFF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592D4A8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6CF4F24B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0C00091B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86A0CF9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780A731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3D9ACAA8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65D7049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</w:tr>
      <w:tr w:rsidR="006D71B3" w:rsidRPr="004E4CBC" w14:paraId="6B4B1A19" w14:textId="77777777" w:rsidTr="006D71B3">
        <w:trPr>
          <w:cantSplit/>
          <w:trHeight w:val="1123"/>
        </w:trPr>
        <w:tc>
          <w:tcPr>
            <w:tcW w:w="562" w:type="dxa"/>
            <w:vMerge/>
            <w:textDirection w:val="btLr"/>
          </w:tcPr>
          <w:p w14:paraId="42ED3279" w14:textId="48BBCF5A" w:rsidR="006D71B3" w:rsidRPr="006433B9" w:rsidRDefault="006D71B3" w:rsidP="00156BE2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20B6268C" w14:textId="6819F44C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</w:rPr>
              <w:t>601</w:t>
            </w:r>
          </w:p>
        </w:tc>
        <w:tc>
          <w:tcPr>
            <w:tcW w:w="708" w:type="dxa"/>
            <w:textDirection w:val="btLr"/>
          </w:tcPr>
          <w:p w14:paraId="06F1937E" w14:textId="11BD6070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</w:rPr>
              <w:t>574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7CB3F8F3" w14:textId="006FE89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1F627A9D" w14:textId="6039D68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133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2006A816" w14:textId="25E78FF9" w:rsidR="006D71B3" w:rsidRPr="006433B9" w:rsidRDefault="006D71B3" w:rsidP="00E47F90">
            <w:pPr>
              <w:ind w:left="113" w:right="113" w:firstLine="0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387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3A6B1FAC" w14:textId="3F8B18B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54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3AAACE7E" w14:textId="5640662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45C09CC7" w14:textId="7F9C6E36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144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94B5271" w14:textId="2F3D11B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388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9A66BDB" w14:textId="54DD7C4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08469E0" w14:textId="4FF6D2F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2DEB4DB" w14:textId="4B07452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135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54CD0069" w14:textId="70F4248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394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795A797" w14:textId="612A66E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234B37D4" w14:textId="32BB4CC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7A9900B" w14:textId="567CDDA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120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5F07A92C" w14:textId="0F5069C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389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3F1D925" w14:textId="1AF782F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65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0244A51" w14:textId="2467042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7B43D226" w14:textId="1F16691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99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3E1FC01" w14:textId="39CB526E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412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F8DAA79" w14:textId="4826181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63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8D1C464" w14:textId="7876BA76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2680166" w14:textId="7DDC431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114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B0A946C" w14:textId="0606BDD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401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FECE26D" w14:textId="4BAED8D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57</w:t>
            </w:r>
          </w:p>
        </w:tc>
        <w:tc>
          <w:tcPr>
            <w:tcW w:w="426" w:type="dxa"/>
            <w:textDirection w:val="btLr"/>
          </w:tcPr>
          <w:p w14:paraId="6DB75EB7" w14:textId="0DC2BA15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106</w:t>
            </w:r>
          </w:p>
        </w:tc>
        <w:tc>
          <w:tcPr>
            <w:tcW w:w="425" w:type="dxa"/>
            <w:textDirection w:val="btLr"/>
          </w:tcPr>
          <w:p w14:paraId="2EB97AB5" w14:textId="02696DA8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60</w:t>
            </w:r>
          </w:p>
        </w:tc>
        <w:tc>
          <w:tcPr>
            <w:tcW w:w="425" w:type="dxa"/>
            <w:textDirection w:val="btLr"/>
          </w:tcPr>
          <w:p w14:paraId="1CA53EB5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A636E23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2384FA07" w14:textId="21A07816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10</w:t>
            </w:r>
          </w:p>
        </w:tc>
        <w:tc>
          <w:tcPr>
            <w:tcW w:w="425" w:type="dxa"/>
            <w:textDirection w:val="btLr"/>
          </w:tcPr>
          <w:p w14:paraId="3F7892B2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FA07A54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A819CD1" w14:textId="242BA45C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36</w:t>
            </w:r>
          </w:p>
        </w:tc>
        <w:tc>
          <w:tcPr>
            <w:tcW w:w="425" w:type="dxa"/>
            <w:textDirection w:val="btLr"/>
          </w:tcPr>
          <w:p w14:paraId="7969CF85" w14:textId="394D2906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</w:t>
            </w:r>
          </w:p>
        </w:tc>
      </w:tr>
      <w:tr w:rsidR="006D71B3" w:rsidRPr="004E4CBC" w14:paraId="4A80BC67" w14:textId="77777777" w:rsidTr="006D71B3">
        <w:trPr>
          <w:cantSplit/>
          <w:trHeight w:val="983"/>
        </w:trPr>
        <w:tc>
          <w:tcPr>
            <w:tcW w:w="562" w:type="dxa"/>
            <w:vMerge/>
            <w:textDirection w:val="btLr"/>
          </w:tcPr>
          <w:p w14:paraId="1A1C89AA" w14:textId="41AC4071" w:rsidR="006D71B3" w:rsidRPr="006433B9" w:rsidRDefault="006D71B3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53DA0F9B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</w:p>
        </w:tc>
        <w:tc>
          <w:tcPr>
            <w:tcW w:w="708" w:type="dxa"/>
            <w:textDirection w:val="btLr"/>
          </w:tcPr>
          <w:p w14:paraId="6F9586C5" w14:textId="1FB401B0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95 %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56602F1F" w14:textId="57B18431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0,3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42FCA655" w14:textId="5029420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71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7185DE32" w14:textId="59D7453C" w:rsidR="006D71B3" w:rsidRPr="006433B9" w:rsidRDefault="006D71B3" w:rsidP="00E47F90">
            <w:pPr>
              <w:ind w:left="113" w:right="113" w:firstLine="0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25,5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37AA23C5" w14:textId="3287F33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2,5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152AFCEF" w14:textId="2489D4A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2D36116D" w14:textId="56AFDE7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E4749B5" w14:textId="33F54B6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FE366B0" w14:textId="64596FCC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2,6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1E76826" w14:textId="5622E1B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5933719" w14:textId="133A05F2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BB583E3" w14:textId="03E77A34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</w:t>
            </w:r>
            <w:r w:rsidR="006D71B3" w:rsidRPr="006433B9">
              <w:rPr>
                <w:rFonts w:ascii="PT Astra Serif" w:hAnsi="PT Astra Serif"/>
                <w:color w:val="C00000"/>
              </w:rPr>
              <w:t>25,2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0D917216" w14:textId="6247CFC4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2,5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FD26892" w14:textId="10EC534D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60273D1" w14:textId="77FA78DA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</w:t>
            </w:r>
            <w:r w:rsidR="006D71B3" w:rsidRPr="006433B9">
              <w:rPr>
                <w:rFonts w:ascii="PT Astra Serif" w:hAnsi="PT Astra Serif"/>
                <w:color w:val="C00000"/>
              </w:rPr>
              <w:t>74,4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721FD69" w14:textId="5EFB3D8D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22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E034883" w14:textId="67753BE3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2,7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F01993E" w14:textId="62DD657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1B609639" w14:textId="1787625D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</w:t>
            </w:r>
            <w:r w:rsidR="006D71B3" w:rsidRPr="006433B9">
              <w:rPr>
                <w:rFonts w:ascii="PT Astra Serif" w:hAnsi="PT Astra Serif"/>
                <w:color w:val="C00000"/>
              </w:rPr>
              <w:t>65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636FD31C" w14:textId="3FD536AB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 </w:t>
            </w:r>
            <w:r w:rsidR="006D71B3" w:rsidRPr="006433B9">
              <w:rPr>
                <w:rFonts w:ascii="PT Astra Serif" w:hAnsi="PT Astra Serif"/>
                <w:color w:val="C00000"/>
              </w:rPr>
              <w:t>31,6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402C12C" w14:textId="719F1064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3,2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08B99353" w14:textId="7E44B719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</w:t>
            </w:r>
            <w:r w:rsidR="006D71B3" w:rsidRPr="006433B9">
              <w:rPr>
                <w:rFonts w:ascii="PT Astra Serif" w:hAnsi="PT Astra Serif"/>
                <w:color w:val="C00000"/>
              </w:rPr>
              <w:t>1,3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52557E90" w14:textId="53AA1EDF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  </w:t>
            </w:r>
            <w:r w:rsidR="006D71B3" w:rsidRPr="006433B9">
              <w:rPr>
                <w:rFonts w:ascii="PT Astra Serif" w:hAnsi="PT Astra Serif"/>
                <w:color w:val="C00000"/>
              </w:rPr>
              <w:t>68,1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4E548FC" w14:textId="406F2A07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 </w:t>
            </w:r>
            <w:r w:rsidR="006D71B3" w:rsidRPr="006433B9">
              <w:rPr>
                <w:rFonts w:ascii="PT Astra Serif" w:hAnsi="PT Astra Serif"/>
                <w:color w:val="C00000"/>
              </w:rPr>
              <w:t>27,7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B2DA9E3" w14:textId="03AC204B" w:rsidR="006D71B3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 xml:space="preserve">    </w:t>
            </w:r>
            <w:r w:rsidR="006D71B3" w:rsidRPr="006433B9">
              <w:rPr>
                <w:rFonts w:ascii="PT Astra Serif" w:hAnsi="PT Astra Serif"/>
                <w:color w:val="C00000"/>
              </w:rPr>
              <w:t>2,7</w:t>
            </w:r>
          </w:p>
        </w:tc>
        <w:tc>
          <w:tcPr>
            <w:tcW w:w="426" w:type="dxa"/>
            <w:textDirection w:val="btLr"/>
          </w:tcPr>
          <w:p w14:paraId="01DB481A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5469D0BB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A79741E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2068A01B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68D2F35D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FCF2287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486C9CE3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9CB9672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62574F0E" w14:textId="7777777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color w:val="C00000"/>
              </w:rPr>
            </w:pPr>
          </w:p>
        </w:tc>
      </w:tr>
      <w:tr w:rsidR="006D71B3" w:rsidRPr="004E4CBC" w14:paraId="706AED4A" w14:textId="77777777" w:rsidTr="006D71B3">
        <w:trPr>
          <w:cantSplit/>
          <w:trHeight w:val="999"/>
        </w:trPr>
        <w:tc>
          <w:tcPr>
            <w:tcW w:w="562" w:type="dxa"/>
            <w:vMerge/>
            <w:textDirection w:val="btLr"/>
          </w:tcPr>
          <w:p w14:paraId="34D5ACDD" w14:textId="77777777" w:rsidR="006D71B3" w:rsidRPr="006433B9" w:rsidRDefault="006D71B3" w:rsidP="001557BC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04556A76" w14:textId="77777777" w:rsidR="006D71B3" w:rsidRPr="006433B9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extDirection w:val="btLr"/>
          </w:tcPr>
          <w:p w14:paraId="5BE1F1FA" w14:textId="37916477" w:rsidR="006D71B3" w:rsidRPr="00934027" w:rsidRDefault="006D71B3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934027">
              <w:rPr>
                <w:rFonts w:ascii="PT Astra Serif" w:hAnsi="PT Astra Serif"/>
                <w:b/>
              </w:rPr>
              <w:t>95,5 %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060CFE1B" w14:textId="13EBE09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3B7D1612" w14:textId="1E2AD05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23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48C47639" w14:textId="58927CB5" w:rsidR="006D71B3" w:rsidRPr="006433B9" w:rsidRDefault="006D71B3" w:rsidP="00E47F90">
            <w:pPr>
              <w:ind w:left="113" w:right="113" w:firstLine="0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67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33F83FB3" w14:textId="1C9BA4F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55B08B72" w14:textId="2E0AFF4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70E270F3" w14:textId="7035B12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A1400A1" w14:textId="1B51360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C68FF20" w14:textId="310D13DA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31031E9" w14:textId="1283D3BF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F5795D5" w14:textId="68395BB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E1BCC38" w14:textId="727BB59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B7650E5" w14:textId="0B6DD1B5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250A1EC9" w14:textId="5C71141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04BC456" w14:textId="6403738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5B7DD60" w14:textId="300BE87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9B48650" w14:textId="0769CCBB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5D918E1E" w14:textId="2536386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3405F3AF" w14:textId="16C24B27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17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636251CB" w14:textId="7554CA59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4DE8D50D" w14:textId="4B8FCD10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8423AAC" w14:textId="27B1A928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FD1C85B" w14:textId="2D313424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20</w:t>
            </w:r>
            <w:r w:rsidR="00E47F90">
              <w:rPr>
                <w:rFonts w:ascii="PT Astra Serif" w:hAnsi="PT Astra Serif"/>
              </w:rPr>
              <w:t xml:space="preserve">    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E0005E0" w14:textId="315EBC43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1EE52C4" w14:textId="504A87CE" w:rsidR="006D71B3" w:rsidRPr="006433B9" w:rsidRDefault="006D71B3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10</w:t>
            </w:r>
          </w:p>
        </w:tc>
        <w:tc>
          <w:tcPr>
            <w:tcW w:w="426" w:type="dxa"/>
            <w:textDirection w:val="btLr"/>
          </w:tcPr>
          <w:p w14:paraId="5EEA14B9" w14:textId="5648CA31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18</w:t>
            </w:r>
          </w:p>
        </w:tc>
        <w:tc>
          <w:tcPr>
            <w:tcW w:w="425" w:type="dxa"/>
            <w:textDirection w:val="btLr"/>
          </w:tcPr>
          <w:p w14:paraId="5529F039" w14:textId="4181AA45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10</w:t>
            </w:r>
          </w:p>
        </w:tc>
        <w:tc>
          <w:tcPr>
            <w:tcW w:w="425" w:type="dxa"/>
            <w:textDirection w:val="btLr"/>
          </w:tcPr>
          <w:p w14:paraId="44F18D94" w14:textId="266DE532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  <w:textDirection w:val="btLr"/>
          </w:tcPr>
          <w:p w14:paraId="01D13C90" w14:textId="60FE779E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  <w:textDirection w:val="btLr"/>
          </w:tcPr>
          <w:p w14:paraId="530D12F7" w14:textId="1D3FDB0B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</w:t>
            </w:r>
          </w:p>
        </w:tc>
        <w:tc>
          <w:tcPr>
            <w:tcW w:w="425" w:type="dxa"/>
            <w:textDirection w:val="btLr"/>
          </w:tcPr>
          <w:p w14:paraId="379D5F7B" w14:textId="35C2E507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  <w:textDirection w:val="btLr"/>
          </w:tcPr>
          <w:p w14:paraId="2B64C2AF" w14:textId="10D90195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  <w:textDirection w:val="btLr"/>
          </w:tcPr>
          <w:p w14:paraId="538D749C" w14:textId="701E61E8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</w:t>
            </w:r>
          </w:p>
        </w:tc>
        <w:tc>
          <w:tcPr>
            <w:tcW w:w="425" w:type="dxa"/>
            <w:textDirection w:val="btLr"/>
          </w:tcPr>
          <w:p w14:paraId="74BF77FC" w14:textId="589EE4A3" w:rsidR="006D71B3" w:rsidRPr="006433B9" w:rsidRDefault="006D71B3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0.17</w:t>
            </w:r>
          </w:p>
        </w:tc>
      </w:tr>
      <w:tr w:rsidR="00180C01" w:rsidRPr="004E4CBC" w14:paraId="3144BB09" w14:textId="77777777" w:rsidTr="006D71B3">
        <w:trPr>
          <w:cantSplit/>
          <w:trHeight w:val="999"/>
        </w:trPr>
        <w:tc>
          <w:tcPr>
            <w:tcW w:w="562" w:type="dxa"/>
            <w:vMerge w:val="restart"/>
            <w:textDirection w:val="btLr"/>
          </w:tcPr>
          <w:p w14:paraId="68E32FA7" w14:textId="77777777" w:rsidR="00180C01" w:rsidRPr="006433B9" w:rsidRDefault="00180C01" w:rsidP="004847AD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6433B9">
              <w:rPr>
                <w:rFonts w:ascii="PT Astra Serif" w:hAnsi="PT Astra Serif"/>
                <w:b/>
              </w:rPr>
              <w:t>«Фрегат»</w:t>
            </w:r>
          </w:p>
          <w:p w14:paraId="5B0CB6FD" w14:textId="77777777" w:rsidR="00180C01" w:rsidRPr="006433B9" w:rsidRDefault="00180C01" w:rsidP="004847A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11D4FED3" w14:textId="3C98FD5D" w:rsidR="00180C01" w:rsidRPr="006433B9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val="en-US"/>
              </w:rPr>
              <w:t>392</w:t>
            </w:r>
          </w:p>
        </w:tc>
        <w:tc>
          <w:tcPr>
            <w:tcW w:w="708" w:type="dxa"/>
            <w:textDirection w:val="btLr"/>
          </w:tcPr>
          <w:p w14:paraId="3340A23F" w14:textId="41883DDD" w:rsidR="00180C01" w:rsidRPr="00934027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934027">
              <w:rPr>
                <w:rFonts w:ascii="PT Astra Serif" w:hAnsi="PT Astra Serif"/>
                <w:b/>
                <w:color w:val="FF0000"/>
              </w:rPr>
              <w:t>371 чел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19D0A33" w14:textId="22BA21A7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29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109D3307" w14:textId="7D5F973D" w:rsidR="00180C01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  <w:lang w:eastAsia="ru-RU"/>
              </w:rPr>
              <w:t xml:space="preserve">  </w:t>
            </w:r>
            <w:r w:rsidR="00180C01" w:rsidRPr="006433B9">
              <w:rPr>
                <w:rFonts w:ascii="PT Astra Serif" w:hAnsi="PT Astra Serif"/>
                <w:color w:val="FF0000"/>
                <w:lang w:eastAsia="ru-RU"/>
              </w:rPr>
              <w:t>13</w:t>
            </w:r>
            <w:r w:rsidR="00180C01" w:rsidRPr="006433B9">
              <w:rPr>
                <w:rFonts w:ascii="PT Astra Serif" w:hAnsi="PT Astra Serif"/>
                <w:color w:val="FF000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79BB479D" w14:textId="5F3A143B" w:rsidR="00180C01" w:rsidRPr="006433B9" w:rsidRDefault="00180C01" w:rsidP="00E47F90">
            <w:pPr>
              <w:ind w:left="113" w:right="113" w:firstLine="0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139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20B75B75" w14:textId="522712A5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69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353C5013" w14:textId="40031D68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65D8C80F" w14:textId="528BF3F9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87FDB83" w14:textId="5E1B8573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131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C15184A" w14:textId="60DB7F7E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71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051B7B6" w14:textId="5FB6E222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29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A017916" w14:textId="060E18A2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122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58F3523" w14:textId="65D3B001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150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1F6300B" w14:textId="0513F633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C9DF5E8" w14:textId="69D8C237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26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2EF8BF1" w14:textId="3B9FA0F5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115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AD85B0B" w14:textId="75EE9CD6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9297B35" w14:textId="5E03A2AB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86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7685B4C" w14:textId="4C846DBC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</w:t>
            </w:r>
            <w:r w:rsidRPr="006433B9">
              <w:rPr>
                <w:rFonts w:ascii="PT Astra Serif" w:hAnsi="PT Astra Serif"/>
                <w:color w:val="FF0000"/>
                <w:lang w:val="en-US" w:eastAsia="ru-RU"/>
              </w:rPr>
              <w:t>7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983518B" w14:textId="0F72A98E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95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7DDC20A7" w14:textId="3CDF6169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150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0DD9ABC" w14:textId="60A8D528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085DFB5" w14:textId="48063B78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AE4128C" w14:textId="32243F90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AA86A76" w14:textId="33A75067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148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A091666" w14:textId="34C45822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71</w:t>
            </w:r>
          </w:p>
        </w:tc>
        <w:tc>
          <w:tcPr>
            <w:tcW w:w="426" w:type="dxa"/>
            <w:textDirection w:val="btLr"/>
          </w:tcPr>
          <w:p w14:paraId="19ACFF41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CC91CEF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6A67B8C4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8281D08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25EE8FFA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C163C04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C094943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B4C40B7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75BA139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</w:tr>
      <w:tr w:rsidR="00180C01" w:rsidRPr="004E4CBC" w14:paraId="6F3FA17F" w14:textId="77777777" w:rsidTr="006D71B3">
        <w:trPr>
          <w:cantSplit/>
          <w:trHeight w:val="999"/>
        </w:trPr>
        <w:tc>
          <w:tcPr>
            <w:tcW w:w="562" w:type="dxa"/>
            <w:vMerge/>
            <w:textDirection w:val="btLr"/>
          </w:tcPr>
          <w:p w14:paraId="62B0DBF6" w14:textId="77777777" w:rsidR="00180C01" w:rsidRPr="006433B9" w:rsidRDefault="00180C01" w:rsidP="00180C01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35F35784" w14:textId="00101ACC" w:rsidR="00180C01" w:rsidRPr="006433B9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  <w:r w:rsidRPr="006433B9">
              <w:rPr>
                <w:rFonts w:ascii="PT Astra Serif" w:hAnsi="PT Astra Serif"/>
                <w:b/>
                <w:lang w:val="en-US"/>
              </w:rPr>
              <w:t>3</w:t>
            </w:r>
            <w:r w:rsidRPr="006433B9">
              <w:rPr>
                <w:rFonts w:ascii="PT Astra Serif" w:hAnsi="PT Astra Serif"/>
                <w:b/>
              </w:rPr>
              <w:t>78</w:t>
            </w:r>
          </w:p>
        </w:tc>
        <w:tc>
          <w:tcPr>
            <w:tcW w:w="708" w:type="dxa"/>
            <w:textDirection w:val="btLr"/>
          </w:tcPr>
          <w:p w14:paraId="5371330D" w14:textId="04E0B411" w:rsidR="00180C01" w:rsidRPr="00934027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</w:rPr>
              <w:t>344 чел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38C05A3B" w14:textId="3B68AD3F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29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46526179" w14:textId="5739EFA0" w:rsidR="00180C01" w:rsidRPr="006433B9" w:rsidRDefault="00E47F90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</w:t>
            </w:r>
            <w:r w:rsidR="00180C01" w:rsidRPr="006433B9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61724934" w14:textId="3DA92869" w:rsidR="00180C01" w:rsidRPr="006433B9" w:rsidRDefault="00180C01" w:rsidP="00E47F90">
            <w:pPr>
              <w:ind w:left="113" w:right="113" w:firstLine="0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786F3F75" w14:textId="1D802A6D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5EE25719" w14:textId="58E848C0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C3453FE" w14:textId="623BCD95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107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E86FF0D" w14:textId="2B4AB32F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127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BF39660" w14:textId="6BC8D4AF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ADCB611" w14:textId="129429C6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041982B" w14:textId="59134F7E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103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F779C56" w14:textId="54DD8850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127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AB56C9A" w14:textId="51C34259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D143639" w14:textId="4AD52FA4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6B710039" w14:textId="6F918236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91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9226A8A" w14:textId="3C3D5771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133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85E1642" w14:textId="18504D6A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105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C88D1EB" w14:textId="5BB69A4C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7EA0C73" w14:textId="074A37B2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91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58EC56CA" w14:textId="45475239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133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DCA7A5E" w14:textId="5C2A3523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105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BC55312" w14:textId="5A457726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C10BB2C" w14:textId="35F8DB2D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102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8E95475" w14:textId="26FD162E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A5A05A9" w14:textId="5648AB77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426" w:type="dxa"/>
            <w:textDirection w:val="btLr"/>
          </w:tcPr>
          <w:p w14:paraId="4A981995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81A4644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33067014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9066CC9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2688135E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D5BC767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4FD947B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F361943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7973EC5D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</w:tr>
      <w:tr w:rsidR="00180C01" w:rsidRPr="004E4CBC" w14:paraId="0A63359A" w14:textId="77777777" w:rsidTr="00E47F90">
        <w:trPr>
          <w:cantSplit/>
          <w:trHeight w:val="1232"/>
        </w:trPr>
        <w:tc>
          <w:tcPr>
            <w:tcW w:w="562" w:type="dxa"/>
            <w:vMerge/>
            <w:textDirection w:val="btLr"/>
          </w:tcPr>
          <w:p w14:paraId="08CCEF2C" w14:textId="77777777" w:rsidR="00180C01" w:rsidRPr="006433B9" w:rsidRDefault="00180C01" w:rsidP="004847A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39001CAA" w14:textId="77777777" w:rsidR="00180C01" w:rsidRPr="006433B9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extDirection w:val="btLr"/>
          </w:tcPr>
          <w:p w14:paraId="545880A3" w14:textId="6B75EC96" w:rsidR="00180C01" w:rsidRPr="00934027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934027">
              <w:rPr>
                <w:rFonts w:ascii="PT Astra Serif" w:hAnsi="PT Astra Serif"/>
                <w:b/>
                <w:color w:val="FF0000"/>
                <w:lang w:val="en-US"/>
              </w:rPr>
              <w:t>95</w:t>
            </w:r>
            <w:r w:rsidRPr="00934027">
              <w:rPr>
                <w:rFonts w:ascii="PT Astra Serif" w:hAnsi="PT Astra Serif"/>
                <w:b/>
                <w:color w:val="FF0000"/>
              </w:rPr>
              <w:t>,3%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624BC46E" w14:textId="26022756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7,8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0FBB9A4A" w14:textId="3BABD700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36,1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2B1AB2B2" w14:textId="4A63DCC9" w:rsidR="00180C01" w:rsidRPr="006433B9" w:rsidRDefault="00180C01" w:rsidP="006433B9">
            <w:pPr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37,5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A4617C7" w14:textId="7419F74A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18,6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2E0B0137" w14:textId="2330BDC8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11,6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773A5F3D" w14:textId="1FED6AB7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5649336" w14:textId="7223A5C6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35,3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E702F65" w14:textId="5C9B9F14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19,1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0D7190C" w14:textId="5932AFBC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7,8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6E8B5A8" w14:textId="088CA79A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32,9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88DAEC4" w14:textId="17066C6E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40,4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E769301" w14:textId="6C7A7540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18,9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5F28CAA" w14:textId="30F1086B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50B46F9" w14:textId="29DCC791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2CAEA9E8" w14:textId="15E0BF39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38,8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3B8EEE4" w14:textId="6A14B45D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23,2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28B170DA" w14:textId="375838A4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7,3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A4334BC" w14:textId="4E81B1C9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25,6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F4AEC76" w14:textId="608E4D6D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40,4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85E2E61" w14:textId="4E3D2D88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26,7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0260BF8" w14:textId="1C089991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7,5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EA5DC92" w14:textId="10F81D61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33,4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C0B9EB6" w14:textId="198BD394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40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4D48582" w14:textId="2440973B" w:rsidR="00180C01" w:rsidRPr="006433B9" w:rsidRDefault="00180C01" w:rsidP="006433B9">
            <w:pPr>
              <w:ind w:right="113" w:hanging="54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  <w:color w:val="FF0000"/>
                <w:lang w:eastAsia="ru-RU"/>
              </w:rPr>
              <w:t>19,2</w:t>
            </w:r>
          </w:p>
        </w:tc>
        <w:tc>
          <w:tcPr>
            <w:tcW w:w="426" w:type="dxa"/>
            <w:textDirection w:val="btLr"/>
          </w:tcPr>
          <w:p w14:paraId="28129A74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6CBC1FE4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820602C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D1632A7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37A21320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FC48006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0705860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0FB0775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7959F043" w14:textId="77777777" w:rsidR="00180C01" w:rsidRPr="006433B9" w:rsidRDefault="00180C01" w:rsidP="006433B9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</w:rPr>
            </w:pPr>
          </w:p>
        </w:tc>
      </w:tr>
      <w:tr w:rsidR="00180C01" w:rsidRPr="004E4CBC" w14:paraId="68D30F8D" w14:textId="77777777" w:rsidTr="006D71B3">
        <w:trPr>
          <w:trHeight w:val="990"/>
        </w:trPr>
        <w:tc>
          <w:tcPr>
            <w:tcW w:w="562" w:type="dxa"/>
            <w:vMerge/>
            <w:textDirection w:val="btLr"/>
          </w:tcPr>
          <w:p w14:paraId="35DBF95F" w14:textId="77777777" w:rsidR="00180C01" w:rsidRPr="006433B9" w:rsidRDefault="00180C01" w:rsidP="00180C0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52FA74F1" w14:textId="77777777" w:rsidR="00180C01" w:rsidRPr="006433B9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textDirection w:val="btLr"/>
          </w:tcPr>
          <w:p w14:paraId="6D651A90" w14:textId="512F22A8" w:rsidR="00180C01" w:rsidRPr="00934027" w:rsidRDefault="00180C01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  <w:lang w:val="en-US"/>
              </w:rPr>
              <w:t>9</w:t>
            </w:r>
            <w:r w:rsidRPr="00934027">
              <w:rPr>
                <w:rFonts w:ascii="PT Astra Serif" w:hAnsi="PT Astra Serif"/>
                <w:b/>
              </w:rPr>
              <w:t>1%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AB8FE6C" w14:textId="1851576F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8,4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060555AC" w14:textId="0393ECFC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33,1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15B45232" w14:textId="5CF720BD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32,8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41C2102C" w14:textId="0FAFDE69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25,6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4CF330D0" w14:textId="68F41D43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28A48AAF" w14:textId="7813793D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B691D5C" w14:textId="1E1F1A90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33,1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A983EB2" w14:textId="2A4AD477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21,8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DA9F832" w14:textId="13C59E05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7,3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CA38595" w14:textId="1F4BCF8E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31,1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84882CB" w14:textId="3A6634BB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36,9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0CE5B2B" w14:textId="7E01C1F9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24,7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678C6E04" w14:textId="247B57B5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16570CA" w14:textId="2AE0841C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29,9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BA4A6FB" w14:textId="0238F959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36,9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6A6F4D3" w14:textId="5EC27045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26,2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E0B366A" w14:textId="6459F5F6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4,4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0F3372C7" w14:textId="6A3DC89D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26,5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3C6EFEB" w14:textId="5F461E9A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38,7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1EEE9FB" w14:textId="2010E58B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30,5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5931356" w14:textId="4342D90B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5,2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65972DA" w14:textId="768D42C6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29,7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0980044" w14:textId="2447A695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39,5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24F2046" w14:textId="6BCE7752" w:rsidR="00180C01" w:rsidRPr="006433B9" w:rsidRDefault="00180C01" w:rsidP="006433B9">
            <w:pPr>
              <w:spacing w:after="0" w:line="240" w:lineRule="auto"/>
              <w:ind w:right="-106" w:hanging="54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6433B9">
              <w:rPr>
                <w:rFonts w:ascii="PT Astra Serif" w:hAnsi="PT Astra Serif"/>
                <w:color w:val="000000"/>
                <w:lang w:eastAsia="ru-RU"/>
              </w:rPr>
              <w:t>25,6</w:t>
            </w:r>
          </w:p>
        </w:tc>
        <w:tc>
          <w:tcPr>
            <w:tcW w:w="426" w:type="dxa"/>
            <w:textDirection w:val="btLr"/>
          </w:tcPr>
          <w:p w14:paraId="7095E2A9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4125674E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52F8E331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3130B00F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33DF0073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0D20FCD2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458FAAE1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339B421F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66446492" w14:textId="77777777" w:rsidR="00180C01" w:rsidRPr="006433B9" w:rsidRDefault="00180C01" w:rsidP="006433B9">
            <w:pPr>
              <w:spacing w:after="0" w:line="240" w:lineRule="auto"/>
              <w:ind w:left="113" w:right="-108" w:firstLine="0"/>
              <w:jc w:val="center"/>
              <w:rPr>
                <w:rFonts w:ascii="PT Astra Serif" w:hAnsi="PT Astra Serif"/>
                <w:color w:val="FF0000"/>
                <w:lang w:val="en-US"/>
              </w:rPr>
            </w:pPr>
          </w:p>
        </w:tc>
      </w:tr>
      <w:tr w:rsidR="006433B9" w:rsidRPr="004E4CBC" w14:paraId="170568A8" w14:textId="77777777" w:rsidTr="006D71B3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14:paraId="25339420" w14:textId="5A16315A" w:rsidR="006433B9" w:rsidRPr="006433B9" w:rsidRDefault="006433B9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6433B9">
              <w:rPr>
                <w:rFonts w:ascii="PT Astra Serif" w:hAnsi="PT Astra Serif"/>
                <w:b/>
              </w:rPr>
              <w:t>ГлавК</w:t>
            </w:r>
            <w:proofErr w:type="spellEnd"/>
          </w:p>
        </w:tc>
        <w:tc>
          <w:tcPr>
            <w:tcW w:w="426" w:type="dxa"/>
            <w:textDirection w:val="btLr"/>
          </w:tcPr>
          <w:p w14:paraId="46C64DE4" w14:textId="786EED4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6433B9">
              <w:rPr>
                <w:rFonts w:ascii="PT Astra Serif" w:hAnsi="PT Astra Serif"/>
                <w:b/>
                <w:color w:val="C00000"/>
              </w:rPr>
              <w:t>627</w:t>
            </w:r>
          </w:p>
        </w:tc>
        <w:tc>
          <w:tcPr>
            <w:tcW w:w="708" w:type="dxa"/>
            <w:textDirection w:val="btLr"/>
          </w:tcPr>
          <w:p w14:paraId="40A6FB7F" w14:textId="3DF34BD6" w:rsidR="006433B9" w:rsidRPr="00934027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>627чел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610AFE8B" w14:textId="39B121E4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43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7DD3F84E" w14:textId="5B6DF6C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183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47E9B20F" w14:textId="24A2018C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225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6B60CEAD" w14:textId="762220F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176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7BE5ABE5" w14:textId="16586E8B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49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35006382" w14:textId="59957BDF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183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6AF63AAE" w14:textId="56BE0EC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228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033617DB" w14:textId="5448B57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167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D3DDCBD" w14:textId="046573C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44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94A10A2" w14:textId="4317C7A7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176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096CFCC2" w14:textId="02531F26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230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5295327" w14:textId="49DEA13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177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D67CD3F" w14:textId="7CDC6FFC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41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239A7B3" w14:textId="2FC10AB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164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8E3789C" w14:textId="1BC3CA6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247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996D8CE" w14:textId="413850F8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175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1B083267" w14:textId="2887107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32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24824B8C" w14:textId="60904F7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158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35990131" w14:textId="1B449F8F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226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9CF8BA4" w14:textId="32A9EDF1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211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A2D006C" w14:textId="3C1A0AD8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34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B761403" w14:textId="4E1EE79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174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2BEA9CB2" w14:textId="12A6A37C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246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28A17D4" w14:textId="1DDA7E8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173</w:t>
            </w:r>
          </w:p>
        </w:tc>
        <w:tc>
          <w:tcPr>
            <w:tcW w:w="426" w:type="dxa"/>
            <w:textDirection w:val="btLr"/>
          </w:tcPr>
          <w:p w14:paraId="66C0FE93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4F33016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508877EF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E6DF1A7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7ADC67BC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4848FDB" w14:textId="6235AB08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</w:t>
            </w:r>
          </w:p>
        </w:tc>
        <w:tc>
          <w:tcPr>
            <w:tcW w:w="425" w:type="dxa"/>
            <w:textDirection w:val="btLr"/>
          </w:tcPr>
          <w:p w14:paraId="1C8FA871" w14:textId="3FEF3A8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</w:t>
            </w:r>
          </w:p>
        </w:tc>
        <w:tc>
          <w:tcPr>
            <w:tcW w:w="425" w:type="dxa"/>
            <w:textDirection w:val="btLr"/>
          </w:tcPr>
          <w:p w14:paraId="4E3DAF79" w14:textId="57A4569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4</w:t>
            </w:r>
          </w:p>
        </w:tc>
        <w:tc>
          <w:tcPr>
            <w:tcW w:w="425" w:type="dxa"/>
            <w:textDirection w:val="btLr"/>
          </w:tcPr>
          <w:p w14:paraId="2F81862E" w14:textId="569A654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14</w:t>
            </w:r>
          </w:p>
        </w:tc>
      </w:tr>
      <w:tr w:rsidR="006433B9" w:rsidRPr="004E4CBC" w14:paraId="0A6627ED" w14:textId="77777777" w:rsidTr="00A3135A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14:paraId="5052FD1A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1AC4AAAF" w14:textId="56F6846F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6433B9">
              <w:rPr>
                <w:rFonts w:ascii="PT Astra Serif" w:hAnsi="PT Astra Serif"/>
                <w:b/>
              </w:rPr>
              <w:t>619</w:t>
            </w:r>
          </w:p>
        </w:tc>
        <w:tc>
          <w:tcPr>
            <w:tcW w:w="708" w:type="dxa"/>
            <w:textDirection w:val="btLr"/>
          </w:tcPr>
          <w:p w14:paraId="05D4C60F" w14:textId="1A82F24B" w:rsidR="006433B9" w:rsidRPr="00934027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</w:rPr>
              <w:t>619 чел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4EBECFB1" w14:textId="0B25C63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49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09329385" w14:textId="4CFF7A9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159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7451FD1A" w14:textId="76B27D0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242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0867B999" w14:textId="21D1A0D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169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0E47CC78" w14:textId="4D5F28C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46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737BDFAC" w14:textId="1BFEC7C7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156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240BFA5" w14:textId="585B0FB3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255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9050804" w14:textId="29353C5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162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1114AA9" w14:textId="4821785B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49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F69FAA0" w14:textId="427D089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145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FC0C608" w14:textId="1A2D9B6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253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17A0F0E" w14:textId="76149E9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172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62A04029" w14:textId="69282F94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8CA47F3" w14:textId="786943FC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135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3371410" w14:textId="4030D18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257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3097B09" w14:textId="47B0A65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180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DC1DE37" w14:textId="6472F59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6176A491" w14:textId="59E1A92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125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F943E8C" w14:textId="5CA30E0B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227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5303B9B" w14:textId="254B088E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222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66B6C5E" w14:textId="28F3120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22941CB" w14:textId="103A1786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135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3CDD519" w14:textId="1FC66A3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231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A74FD72" w14:textId="349C58C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205</w:t>
            </w:r>
          </w:p>
        </w:tc>
        <w:tc>
          <w:tcPr>
            <w:tcW w:w="426" w:type="dxa"/>
            <w:textDirection w:val="btLr"/>
          </w:tcPr>
          <w:p w14:paraId="152BBE55" w14:textId="55B96C1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11</w:t>
            </w:r>
          </w:p>
        </w:tc>
        <w:tc>
          <w:tcPr>
            <w:tcW w:w="425" w:type="dxa"/>
            <w:textDirection w:val="btLr"/>
          </w:tcPr>
          <w:p w14:paraId="4A317408" w14:textId="1212763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7</w:t>
            </w:r>
          </w:p>
        </w:tc>
        <w:tc>
          <w:tcPr>
            <w:tcW w:w="425" w:type="dxa"/>
            <w:textDirection w:val="btLr"/>
          </w:tcPr>
          <w:p w14:paraId="663D36BD" w14:textId="694D8713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28</w:t>
            </w:r>
          </w:p>
        </w:tc>
        <w:tc>
          <w:tcPr>
            <w:tcW w:w="425" w:type="dxa"/>
            <w:textDirection w:val="btLr"/>
          </w:tcPr>
          <w:p w14:paraId="5569D6B6" w14:textId="5E43CA1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585EED17" w14:textId="363E0D0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39</w:t>
            </w:r>
          </w:p>
        </w:tc>
        <w:tc>
          <w:tcPr>
            <w:tcW w:w="425" w:type="dxa"/>
            <w:textDirection w:val="btLr"/>
          </w:tcPr>
          <w:p w14:paraId="4CBA778D" w14:textId="036478B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27</w:t>
            </w:r>
          </w:p>
        </w:tc>
        <w:tc>
          <w:tcPr>
            <w:tcW w:w="425" w:type="dxa"/>
            <w:textDirection w:val="btLr"/>
          </w:tcPr>
          <w:p w14:paraId="28894127" w14:textId="3AB0C949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46</w:t>
            </w:r>
          </w:p>
        </w:tc>
        <w:tc>
          <w:tcPr>
            <w:tcW w:w="425" w:type="dxa"/>
            <w:textDirection w:val="btLr"/>
          </w:tcPr>
          <w:p w14:paraId="34954258" w14:textId="0BAB8590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16</w:t>
            </w:r>
          </w:p>
        </w:tc>
        <w:tc>
          <w:tcPr>
            <w:tcW w:w="425" w:type="dxa"/>
            <w:textDirection w:val="btLr"/>
          </w:tcPr>
          <w:p w14:paraId="5D1F0741" w14:textId="126FD5C8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</w:rPr>
              <w:t>174</w:t>
            </w:r>
          </w:p>
        </w:tc>
      </w:tr>
      <w:tr w:rsidR="006433B9" w:rsidRPr="004E4CBC" w14:paraId="28ADCB41" w14:textId="77777777" w:rsidTr="006D71B3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14:paraId="59149154" w14:textId="77777777" w:rsidR="006433B9" w:rsidRPr="006433B9" w:rsidRDefault="006433B9" w:rsidP="00156BE2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6" w:type="dxa"/>
            <w:textDirection w:val="btLr"/>
          </w:tcPr>
          <w:p w14:paraId="05182587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extDirection w:val="btLr"/>
          </w:tcPr>
          <w:p w14:paraId="0A644FA3" w14:textId="29295AD1" w:rsidR="006433B9" w:rsidRPr="00934027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934027">
              <w:rPr>
                <w:rFonts w:ascii="PT Astra Serif" w:hAnsi="PT Astra Serif"/>
                <w:b/>
                <w:color w:val="C00000"/>
              </w:rPr>
              <w:t xml:space="preserve"> %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454FDE68" w14:textId="66569A5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6,9</w:t>
            </w:r>
          </w:p>
        </w:tc>
        <w:tc>
          <w:tcPr>
            <w:tcW w:w="424" w:type="dxa"/>
            <w:shd w:val="clear" w:color="auto" w:fill="C5E0B3"/>
            <w:textDirection w:val="btLr"/>
            <w:vAlign w:val="center"/>
          </w:tcPr>
          <w:p w14:paraId="24140C7B" w14:textId="236B3566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29,2</w:t>
            </w:r>
          </w:p>
        </w:tc>
        <w:tc>
          <w:tcPr>
            <w:tcW w:w="567" w:type="dxa"/>
            <w:shd w:val="clear" w:color="auto" w:fill="BDD6EE"/>
            <w:textDirection w:val="btLr"/>
            <w:vAlign w:val="center"/>
          </w:tcPr>
          <w:p w14:paraId="302F9636" w14:textId="62EC5C53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35,9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2CA2730E" w14:textId="209EC6E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28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14:paraId="6F24A6F7" w14:textId="064245B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7,8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6C264B7D" w14:textId="37797298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29,2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142ADAB2" w14:textId="492E0763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36,4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B14A1E0" w14:textId="05DE3676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26,6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7192E597" w14:textId="38DC0A0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2B7EBC2E" w14:textId="6C78D0F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28,1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380600F6" w14:textId="71F525DC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36,7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595FA572" w14:textId="64BA67A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28,2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455AFC93" w14:textId="5E2644F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6,5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4E987E66" w14:textId="7D30510E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26,2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4B35F794" w14:textId="41A26F1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39,4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067D183" w14:textId="0F8B7EB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27,9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9DD8C3E" w14:textId="758944BD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5,1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235A17E4" w14:textId="2E1EF614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25,2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525358D9" w14:textId="74D33AFF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284608F" w14:textId="668B51C1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33,7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B794517" w14:textId="09CC428B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5,4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465C2F7D" w14:textId="7C21716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27,8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996A7B9" w14:textId="2A08BBB6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39,2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03AD51D5" w14:textId="2C16049E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  <w:color w:val="C00000"/>
              </w:rPr>
            </w:pPr>
            <w:r w:rsidRPr="006433B9">
              <w:rPr>
                <w:rFonts w:ascii="PT Astra Serif" w:hAnsi="PT Astra Serif"/>
                <w:color w:val="C00000"/>
              </w:rPr>
              <w:t>27,6</w:t>
            </w:r>
          </w:p>
        </w:tc>
        <w:tc>
          <w:tcPr>
            <w:tcW w:w="426" w:type="dxa"/>
            <w:textDirection w:val="btLr"/>
          </w:tcPr>
          <w:p w14:paraId="2B2901E4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5F3A536E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5B9F875D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218E3EA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6" w:type="dxa"/>
            <w:textDirection w:val="btLr"/>
          </w:tcPr>
          <w:p w14:paraId="5FEC356A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03CA0033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77764C16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1051E49A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425" w:type="dxa"/>
            <w:textDirection w:val="btLr"/>
          </w:tcPr>
          <w:p w14:paraId="30BB9E1F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C00000"/>
              </w:rPr>
            </w:pPr>
          </w:p>
        </w:tc>
      </w:tr>
      <w:tr w:rsidR="006433B9" w:rsidRPr="004E4CBC" w14:paraId="536301E5" w14:textId="77777777" w:rsidTr="006D71B3">
        <w:trPr>
          <w:cantSplit/>
          <w:trHeight w:val="1134"/>
        </w:trPr>
        <w:tc>
          <w:tcPr>
            <w:tcW w:w="562" w:type="dxa"/>
            <w:vMerge/>
          </w:tcPr>
          <w:p w14:paraId="653CAF7B" w14:textId="77777777" w:rsidR="006433B9" w:rsidRPr="006433B9" w:rsidRDefault="006433B9" w:rsidP="00ED542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64250016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extDirection w:val="btLr"/>
          </w:tcPr>
          <w:p w14:paraId="7A81363D" w14:textId="4239C3F0" w:rsidR="006433B9" w:rsidRPr="00934027" w:rsidRDefault="00934027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934027">
              <w:rPr>
                <w:rFonts w:ascii="PT Astra Serif" w:hAnsi="PT Astra Serif"/>
                <w:b/>
              </w:rPr>
              <w:t>100</w:t>
            </w:r>
            <w:r w:rsidR="006433B9" w:rsidRPr="00934027">
              <w:rPr>
                <w:rFonts w:ascii="PT Astra Serif" w:hAnsi="PT Astra Serif"/>
                <w:b/>
              </w:rPr>
              <w:t>%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4A0AB1BA" w14:textId="713A0D8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8</w:t>
            </w:r>
          </w:p>
        </w:tc>
        <w:tc>
          <w:tcPr>
            <w:tcW w:w="424" w:type="dxa"/>
            <w:shd w:val="clear" w:color="auto" w:fill="C5E0B3"/>
            <w:textDirection w:val="btLr"/>
          </w:tcPr>
          <w:p w14:paraId="1751183F" w14:textId="6849432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26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1D1BDD0A" w14:textId="3FBBA30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39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50FB8C4B" w14:textId="203A8871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27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14:paraId="5D41F3E8" w14:textId="59673688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4637033E" w14:textId="133F899F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478433F2" w14:textId="20E800C3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41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5C99D43" w14:textId="5529BB8E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12A2DEB9" w14:textId="3C32D521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0D470859" w14:textId="48CD6B4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917E717" w14:textId="7B0F3536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41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509565E" w14:textId="77BE7D1E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243151C" w14:textId="73A0594B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128DBF85" w14:textId="1E782D62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62F91DF7" w14:textId="424283A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42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09FF85F8" w14:textId="6BE051D0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2AC32A86" w14:textId="46538B39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1C432FB2" w14:textId="39FBD7C3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20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58899169" w14:textId="16CB8FC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37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09C4981" w14:textId="3B9B361A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36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76BCA3F7" w14:textId="181D83E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3DEB2D39" w14:textId="6E9E3F4C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0232AC2B" w14:textId="3CB1027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37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D039388" w14:textId="4A525715" w:rsidR="006433B9" w:rsidRPr="006433B9" w:rsidRDefault="006433B9" w:rsidP="006433B9">
            <w:pPr>
              <w:spacing w:after="0" w:line="240" w:lineRule="auto"/>
              <w:ind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33</w:t>
            </w:r>
          </w:p>
        </w:tc>
        <w:tc>
          <w:tcPr>
            <w:tcW w:w="426" w:type="dxa"/>
            <w:textDirection w:val="btLr"/>
          </w:tcPr>
          <w:p w14:paraId="3D3FC52A" w14:textId="53E39406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1,78</w:t>
            </w:r>
          </w:p>
        </w:tc>
        <w:tc>
          <w:tcPr>
            <w:tcW w:w="425" w:type="dxa"/>
            <w:textDirection w:val="btLr"/>
          </w:tcPr>
          <w:p w14:paraId="527BB74B" w14:textId="5CB28A63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1,13</w:t>
            </w:r>
          </w:p>
        </w:tc>
        <w:tc>
          <w:tcPr>
            <w:tcW w:w="425" w:type="dxa"/>
            <w:textDirection w:val="btLr"/>
          </w:tcPr>
          <w:p w14:paraId="6F33ACAF" w14:textId="4873DA7F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4,52</w:t>
            </w:r>
          </w:p>
        </w:tc>
        <w:tc>
          <w:tcPr>
            <w:tcW w:w="425" w:type="dxa"/>
            <w:textDirection w:val="btLr"/>
          </w:tcPr>
          <w:p w14:paraId="2C7499C1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03B5569" w14:textId="1F920E8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6,3</w:t>
            </w:r>
          </w:p>
        </w:tc>
        <w:tc>
          <w:tcPr>
            <w:tcW w:w="425" w:type="dxa"/>
            <w:textDirection w:val="btLr"/>
          </w:tcPr>
          <w:p w14:paraId="4F485DE2" w14:textId="414358EF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4,36</w:t>
            </w:r>
          </w:p>
        </w:tc>
        <w:tc>
          <w:tcPr>
            <w:tcW w:w="425" w:type="dxa"/>
            <w:textDirection w:val="btLr"/>
          </w:tcPr>
          <w:p w14:paraId="26467E8B" w14:textId="4FB79C2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7,43</w:t>
            </w:r>
          </w:p>
        </w:tc>
        <w:tc>
          <w:tcPr>
            <w:tcW w:w="425" w:type="dxa"/>
            <w:textDirection w:val="btLr"/>
          </w:tcPr>
          <w:p w14:paraId="7971735C" w14:textId="51EE10AE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2,58</w:t>
            </w:r>
          </w:p>
        </w:tc>
        <w:tc>
          <w:tcPr>
            <w:tcW w:w="425" w:type="dxa"/>
            <w:textDirection w:val="btLr"/>
          </w:tcPr>
          <w:p w14:paraId="10637A99" w14:textId="3502C9DD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6433B9">
              <w:rPr>
                <w:rFonts w:ascii="PT Astra Serif" w:hAnsi="PT Astra Serif"/>
              </w:rPr>
              <w:t>28,11</w:t>
            </w:r>
          </w:p>
        </w:tc>
      </w:tr>
      <w:tr w:rsidR="006433B9" w:rsidRPr="004E4CBC" w14:paraId="7455DB8C" w14:textId="77777777" w:rsidTr="006D71B3">
        <w:trPr>
          <w:cantSplit/>
          <w:trHeight w:val="1377"/>
        </w:trPr>
        <w:tc>
          <w:tcPr>
            <w:tcW w:w="562" w:type="dxa"/>
            <w:vMerge w:val="restart"/>
            <w:textDirection w:val="btLr"/>
          </w:tcPr>
          <w:p w14:paraId="184C7E84" w14:textId="77777777" w:rsidR="006433B9" w:rsidRPr="006433B9" w:rsidRDefault="006433B9" w:rsidP="002E6FDE">
            <w:pPr>
              <w:pStyle w:val="a7"/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  <w:color w:val="FF0000"/>
              </w:rPr>
              <w:lastRenderedPageBreak/>
              <w:t>ДДТ</w:t>
            </w:r>
          </w:p>
        </w:tc>
        <w:tc>
          <w:tcPr>
            <w:tcW w:w="426" w:type="dxa"/>
            <w:textDirection w:val="btLr"/>
          </w:tcPr>
          <w:p w14:paraId="499E5D01" w14:textId="3D4301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b/>
                <w:color w:val="FF0000"/>
              </w:rPr>
              <w:t>3014</w:t>
            </w:r>
          </w:p>
        </w:tc>
        <w:tc>
          <w:tcPr>
            <w:tcW w:w="708" w:type="dxa"/>
            <w:textDirection w:val="btLr"/>
            <w:vAlign w:val="bottom"/>
          </w:tcPr>
          <w:p w14:paraId="5B62BB0A" w14:textId="1122F10F" w:rsidR="006433B9" w:rsidRPr="00934027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  <w:color w:val="FF0000"/>
              </w:rPr>
              <w:t>2731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75AE5A01" w14:textId="39AF58B3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100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3CBFBD5E" w14:textId="3F03958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1120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22D0934C" w14:textId="16F9403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1196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6AF7D69" w14:textId="5D2253C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315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056B04D5" w14:textId="329C994D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139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75A51121" w14:textId="11D9DE4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1160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88F1034" w14:textId="7C9BA9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1130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36D866B" w14:textId="624781EE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302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BCA5D16" w14:textId="66EA680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108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D61E0E5" w14:textId="6655D61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1094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EFD8B1A" w14:textId="375B7A8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1214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FCE6374" w14:textId="55E16C9F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315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BCA081E" w14:textId="59263BDF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79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0A662D5" w14:textId="1AEBD2B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1033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A2A49A3" w14:textId="6AC71BE8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1280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357DE43" w14:textId="0B64DE5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339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CF68754" w14:textId="625C2CD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75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8B29D4D" w14:textId="3655425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910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7494926" w14:textId="3122177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1344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187F6CA" w14:textId="03460DD6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402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813A83C" w14:textId="1CBFB58E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94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529BB38" w14:textId="290E952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1079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D0040BD" w14:textId="409839E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1241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DC073FD" w14:textId="4369509D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317</w:t>
            </w:r>
          </w:p>
        </w:tc>
        <w:tc>
          <w:tcPr>
            <w:tcW w:w="426" w:type="dxa"/>
            <w:textDirection w:val="btLr"/>
          </w:tcPr>
          <w:p w14:paraId="0B2EAF3E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19059A98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07086E1F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697557E0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55B92A8E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3BA25EEE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5</w:t>
            </w:r>
          </w:p>
        </w:tc>
        <w:tc>
          <w:tcPr>
            <w:tcW w:w="425" w:type="dxa"/>
            <w:textDirection w:val="btLr"/>
          </w:tcPr>
          <w:p w14:paraId="5F20A607" w14:textId="7D7F989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6</w:t>
            </w:r>
          </w:p>
        </w:tc>
        <w:tc>
          <w:tcPr>
            <w:tcW w:w="425" w:type="dxa"/>
            <w:textDirection w:val="btLr"/>
          </w:tcPr>
          <w:p w14:paraId="028E4505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</w:t>
            </w:r>
          </w:p>
        </w:tc>
        <w:tc>
          <w:tcPr>
            <w:tcW w:w="425" w:type="dxa"/>
            <w:textDirection w:val="btLr"/>
          </w:tcPr>
          <w:p w14:paraId="26FA8891" w14:textId="398A83B1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15</w:t>
            </w:r>
          </w:p>
        </w:tc>
      </w:tr>
      <w:tr w:rsidR="006433B9" w:rsidRPr="004E4CBC" w14:paraId="261E31F8" w14:textId="77777777" w:rsidTr="00A3135A">
        <w:trPr>
          <w:cantSplit/>
          <w:trHeight w:val="1377"/>
        </w:trPr>
        <w:tc>
          <w:tcPr>
            <w:tcW w:w="562" w:type="dxa"/>
            <w:vMerge/>
            <w:textDirection w:val="btLr"/>
          </w:tcPr>
          <w:p w14:paraId="55C9EA27" w14:textId="77777777" w:rsidR="006433B9" w:rsidRPr="006433B9" w:rsidRDefault="006433B9" w:rsidP="006433B9">
            <w:pPr>
              <w:pStyle w:val="a7"/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3E28BF8C" w14:textId="1B620BD1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2896</w:t>
            </w:r>
          </w:p>
        </w:tc>
        <w:tc>
          <w:tcPr>
            <w:tcW w:w="708" w:type="dxa"/>
            <w:textDirection w:val="btLr"/>
            <w:vAlign w:val="bottom"/>
          </w:tcPr>
          <w:p w14:paraId="3C492E7C" w14:textId="5CED560E" w:rsidR="006433B9" w:rsidRPr="00934027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</w:rPr>
              <w:t>2780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E890F9B" w14:textId="180B2D5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86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4B288EDD" w14:textId="7FD6CBF9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635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6DFDA127" w14:textId="6E5C153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1662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61C5273" w14:textId="5DA64E9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397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7793D439" w14:textId="5021196B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74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7D4195B9" w14:textId="20D90AAB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627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819E6B2" w14:textId="417B121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1719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4B42AAE" w14:textId="29710F1D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360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3ED64441" w14:textId="715D857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74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D0552F2" w14:textId="2BD59CA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582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04BE5E2" w14:textId="3CE70FD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1735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ABECC05" w14:textId="0757001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389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4A5A925" w14:textId="2FAB8EE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256B54D" w14:textId="639538B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495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376220A" w14:textId="6EAE6CD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1767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604B605" w14:textId="34919D0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454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DC7B63C" w14:textId="51426013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1A6DC2A" w14:textId="7A6C91C4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449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958EBDB" w14:textId="3220F661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1778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35D1E07" w14:textId="3598A98D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492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655DAD8" w14:textId="3CAD568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70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6B96450" w14:textId="60DE07E8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541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014A34B9" w14:textId="40E24153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1724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6D540A7" w14:textId="42F0D229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443</w:t>
            </w:r>
          </w:p>
        </w:tc>
        <w:tc>
          <w:tcPr>
            <w:tcW w:w="426" w:type="dxa"/>
            <w:textDirection w:val="btLr"/>
            <w:vAlign w:val="bottom"/>
          </w:tcPr>
          <w:p w14:paraId="0E1DF6ED" w14:textId="2BBB53E6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175</w:t>
            </w:r>
          </w:p>
        </w:tc>
        <w:tc>
          <w:tcPr>
            <w:tcW w:w="425" w:type="dxa"/>
            <w:textDirection w:val="btLr"/>
            <w:vAlign w:val="bottom"/>
          </w:tcPr>
          <w:p w14:paraId="2E96A02D" w14:textId="4C8E72B3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67</w:t>
            </w:r>
          </w:p>
        </w:tc>
        <w:tc>
          <w:tcPr>
            <w:tcW w:w="425" w:type="dxa"/>
            <w:textDirection w:val="btLr"/>
            <w:vAlign w:val="bottom"/>
          </w:tcPr>
          <w:p w14:paraId="638BB7C6" w14:textId="0FD3163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29</w:t>
            </w:r>
          </w:p>
        </w:tc>
        <w:tc>
          <w:tcPr>
            <w:tcW w:w="425" w:type="dxa"/>
            <w:textDirection w:val="btLr"/>
            <w:vAlign w:val="bottom"/>
          </w:tcPr>
          <w:p w14:paraId="02160BD3" w14:textId="7777777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22D05434" w14:textId="3007357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58</w:t>
            </w:r>
          </w:p>
        </w:tc>
        <w:tc>
          <w:tcPr>
            <w:tcW w:w="425" w:type="dxa"/>
            <w:textDirection w:val="btLr"/>
            <w:vAlign w:val="bottom"/>
          </w:tcPr>
          <w:p w14:paraId="2D3B0B5D" w14:textId="1F9BAE2A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73</w:t>
            </w:r>
          </w:p>
        </w:tc>
        <w:tc>
          <w:tcPr>
            <w:tcW w:w="425" w:type="dxa"/>
            <w:textDirection w:val="btLr"/>
            <w:vAlign w:val="bottom"/>
          </w:tcPr>
          <w:p w14:paraId="4D2FA94E" w14:textId="32754C1D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77</w:t>
            </w:r>
          </w:p>
        </w:tc>
        <w:tc>
          <w:tcPr>
            <w:tcW w:w="425" w:type="dxa"/>
            <w:textDirection w:val="btLr"/>
            <w:vAlign w:val="bottom"/>
          </w:tcPr>
          <w:p w14:paraId="387EE9DB" w14:textId="58F5B99E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55</w:t>
            </w:r>
          </w:p>
        </w:tc>
        <w:tc>
          <w:tcPr>
            <w:tcW w:w="425" w:type="dxa"/>
            <w:textDirection w:val="btLr"/>
          </w:tcPr>
          <w:p w14:paraId="77DE4C33" w14:textId="65DECE5E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534</w:t>
            </w:r>
          </w:p>
        </w:tc>
      </w:tr>
      <w:tr w:rsidR="006433B9" w:rsidRPr="004E4CBC" w14:paraId="5BAD7098" w14:textId="77777777" w:rsidTr="006D71B3">
        <w:trPr>
          <w:cantSplit/>
          <w:trHeight w:val="1251"/>
        </w:trPr>
        <w:tc>
          <w:tcPr>
            <w:tcW w:w="562" w:type="dxa"/>
            <w:vMerge/>
          </w:tcPr>
          <w:p w14:paraId="1CD47589" w14:textId="77777777" w:rsidR="006433B9" w:rsidRPr="006433B9" w:rsidRDefault="006433B9" w:rsidP="002E6FDE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</w:tcPr>
          <w:p w14:paraId="1DADBCFF" w14:textId="77777777" w:rsidR="006433B9" w:rsidRPr="006433B9" w:rsidRDefault="006433B9" w:rsidP="006433B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textDirection w:val="btLr"/>
          </w:tcPr>
          <w:p w14:paraId="2D384D44" w14:textId="4E9C1A28" w:rsidR="006433B9" w:rsidRPr="00934027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934027">
              <w:rPr>
                <w:rFonts w:ascii="PT Astra Serif" w:hAnsi="PT Astra Serif"/>
                <w:b/>
                <w:color w:val="FF0000"/>
              </w:rPr>
              <w:t>90,6%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63F9003E" w14:textId="2E91860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3,6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628B42DB" w14:textId="6D13F42D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37,8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1390C0D3" w14:textId="49878175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46,3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3421C65" w14:textId="7CB5801C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11,7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0A481BF2" w14:textId="691B0F5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5,3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0B64D0CF" w14:textId="1C1F194B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41,2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35AB4A06" w14:textId="36034636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743A432" w14:textId="175BC43C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11,3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8FEC7BD" w14:textId="7F77E3A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14172A0" w14:textId="082652A8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38,6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6D76393" w14:textId="7392881D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46,4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013FD8E" w14:textId="679C08BF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11,7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9F313DD" w14:textId="29AE2462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2,7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D4DF8F9" w14:textId="2EEE3ECE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35,2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35553AF" w14:textId="734A85C1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B781147" w14:textId="74BC18DD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583BAD2E" w14:textId="4205DC5C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2,7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046F9621" w14:textId="35FBCF03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30,7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7DF305A" w14:textId="23CA1FA7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51,3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84EC7A8" w14:textId="075F6A71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15,2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614E6580" w14:textId="2C1D20B7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3,4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798C7CE" w14:textId="769129FA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37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B35D751" w14:textId="50F84A35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47,6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B922215" w14:textId="1F236597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color w:val="FF0000"/>
              </w:rPr>
              <w:t>12</w:t>
            </w:r>
          </w:p>
        </w:tc>
        <w:tc>
          <w:tcPr>
            <w:tcW w:w="426" w:type="dxa"/>
            <w:textDirection w:val="btLr"/>
          </w:tcPr>
          <w:p w14:paraId="7032496E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5437FDF1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0315DF7F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792BAF8C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14:paraId="1BFA98B5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77C1121F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44E11C35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0B03FB4B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14:paraId="32CC1E26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</w:tr>
      <w:tr w:rsidR="006433B9" w:rsidRPr="004E4CBC" w14:paraId="7F12E4C7" w14:textId="77777777" w:rsidTr="00A3135A">
        <w:trPr>
          <w:cantSplit/>
          <w:trHeight w:val="1251"/>
        </w:trPr>
        <w:tc>
          <w:tcPr>
            <w:tcW w:w="562" w:type="dxa"/>
            <w:vMerge/>
          </w:tcPr>
          <w:p w14:paraId="60B753DB" w14:textId="77777777" w:rsidR="006433B9" w:rsidRPr="006433B9" w:rsidRDefault="006433B9" w:rsidP="006433B9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6" w:type="dxa"/>
          </w:tcPr>
          <w:p w14:paraId="7418D1DF" w14:textId="77777777" w:rsidR="006433B9" w:rsidRPr="006433B9" w:rsidRDefault="006433B9" w:rsidP="006433B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8" w:type="dxa"/>
            <w:textDirection w:val="btLr"/>
          </w:tcPr>
          <w:p w14:paraId="773845A1" w14:textId="3D1E98E4" w:rsidR="006433B9" w:rsidRPr="00934027" w:rsidRDefault="00934027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bookmarkStart w:id="0" w:name="_GoBack"/>
            <w:r w:rsidRPr="00934027">
              <w:rPr>
                <w:rFonts w:ascii="PT Astra Serif" w:hAnsi="PT Astra Serif"/>
                <w:b/>
              </w:rPr>
              <w:t>96%</w:t>
            </w:r>
            <w:bookmarkEnd w:id="0"/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44D427CD" w14:textId="1DE5AA88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24" w:type="dxa"/>
            <w:shd w:val="clear" w:color="auto" w:fill="C5E0B3"/>
            <w:textDirection w:val="btLr"/>
            <w:vAlign w:val="bottom"/>
          </w:tcPr>
          <w:p w14:paraId="1A07B61F" w14:textId="0ECBF12F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22,8</w:t>
            </w:r>
          </w:p>
        </w:tc>
        <w:tc>
          <w:tcPr>
            <w:tcW w:w="567" w:type="dxa"/>
            <w:shd w:val="clear" w:color="auto" w:fill="BDD6EE"/>
            <w:textDirection w:val="btLr"/>
            <w:vAlign w:val="bottom"/>
          </w:tcPr>
          <w:p w14:paraId="34E28427" w14:textId="40F06061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60%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70F48B2E" w14:textId="60AE4DF1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14,2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14:paraId="708C5AB2" w14:textId="19F0F530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2,6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3804996" w14:textId="4BFAF5B9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22,6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7B93E11F" w14:textId="75B19864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62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3305619" w14:textId="39301A88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12,8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2063F665" w14:textId="0576A3F5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2,7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5F0372A" w14:textId="337CAB99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B81221E" w14:textId="50CFCBE5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406CD44" w14:textId="4ECDFCB0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3FD608E" w14:textId="4F63C660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2,3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A6DD98F" w14:textId="41BE33EE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17,7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63404912" w14:textId="38DB103F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63,5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44016C6" w14:textId="470B121C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16,3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9B67E9A" w14:textId="0EC2921E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2,2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0923972A" w14:textId="596C497C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16,1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56AE918" w14:textId="2A4C09EB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17D1875" w14:textId="4225371D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17,7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7201912" w14:textId="28C03CF6" w:rsidR="006433B9" w:rsidRPr="006433B9" w:rsidRDefault="006433B9" w:rsidP="006433B9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2,5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56E95D7" w14:textId="71EF72A5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19,5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3E772BD4" w14:textId="0A0E1683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CD92BDE" w14:textId="598248B9" w:rsidR="006433B9" w:rsidRPr="006433B9" w:rsidRDefault="006433B9" w:rsidP="006433B9">
            <w:pPr>
              <w:ind w:left="113" w:right="113" w:firstLine="0"/>
              <w:jc w:val="center"/>
              <w:rPr>
                <w:rFonts w:ascii="PT Astra Serif" w:hAnsi="PT Astra Serif"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16</w:t>
            </w:r>
          </w:p>
        </w:tc>
        <w:tc>
          <w:tcPr>
            <w:tcW w:w="426" w:type="dxa"/>
            <w:textDirection w:val="btLr"/>
            <w:vAlign w:val="bottom"/>
          </w:tcPr>
          <w:p w14:paraId="3274EB45" w14:textId="762CD6B1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6,3</w:t>
            </w:r>
          </w:p>
        </w:tc>
        <w:tc>
          <w:tcPr>
            <w:tcW w:w="425" w:type="dxa"/>
            <w:textDirection w:val="btLr"/>
            <w:vAlign w:val="bottom"/>
          </w:tcPr>
          <w:p w14:paraId="4A728737" w14:textId="31353D50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2,4</w:t>
            </w:r>
          </w:p>
        </w:tc>
        <w:tc>
          <w:tcPr>
            <w:tcW w:w="425" w:type="dxa"/>
            <w:textDirection w:val="btLr"/>
            <w:vAlign w:val="bottom"/>
          </w:tcPr>
          <w:p w14:paraId="26BA17F5" w14:textId="627DE706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1</w:t>
            </w:r>
          </w:p>
        </w:tc>
        <w:tc>
          <w:tcPr>
            <w:tcW w:w="425" w:type="dxa"/>
            <w:textDirection w:val="btLr"/>
            <w:vAlign w:val="bottom"/>
          </w:tcPr>
          <w:p w14:paraId="4C35D6B6" w14:textId="7777777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26" w:type="dxa"/>
            <w:textDirection w:val="btLr"/>
            <w:vAlign w:val="bottom"/>
          </w:tcPr>
          <w:p w14:paraId="487AF39C" w14:textId="1314BD87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FE08C4D" w14:textId="1DB7B08C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2,6</w:t>
            </w:r>
          </w:p>
        </w:tc>
        <w:tc>
          <w:tcPr>
            <w:tcW w:w="425" w:type="dxa"/>
            <w:textDirection w:val="btLr"/>
            <w:vAlign w:val="bottom"/>
          </w:tcPr>
          <w:p w14:paraId="54733DA3" w14:textId="2AFCAFCC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2,8</w:t>
            </w:r>
          </w:p>
        </w:tc>
        <w:tc>
          <w:tcPr>
            <w:tcW w:w="425" w:type="dxa"/>
            <w:textDirection w:val="btLr"/>
            <w:vAlign w:val="bottom"/>
          </w:tcPr>
          <w:p w14:paraId="641083FC" w14:textId="3AF0DCC8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 w:cs="Calibri"/>
                <w:b/>
                <w:color w:val="000000"/>
              </w:rPr>
              <w:t>2</w:t>
            </w:r>
          </w:p>
        </w:tc>
        <w:tc>
          <w:tcPr>
            <w:tcW w:w="425" w:type="dxa"/>
            <w:textDirection w:val="btLr"/>
          </w:tcPr>
          <w:p w14:paraId="68A4385B" w14:textId="4552BCEC" w:rsidR="006433B9" w:rsidRPr="006433B9" w:rsidRDefault="006433B9" w:rsidP="006433B9">
            <w:pPr>
              <w:spacing w:after="0" w:line="240" w:lineRule="auto"/>
              <w:ind w:left="57" w:right="57" w:firstLine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6433B9">
              <w:rPr>
                <w:rFonts w:ascii="PT Astra Serif" w:hAnsi="PT Astra Serif"/>
                <w:b/>
              </w:rPr>
              <w:t>19,2</w:t>
            </w:r>
          </w:p>
        </w:tc>
      </w:tr>
    </w:tbl>
    <w:p w14:paraId="27C55A6D" w14:textId="77777777" w:rsidR="00317287" w:rsidRPr="004E4CBC" w:rsidRDefault="00317287" w:rsidP="009E575D">
      <w:pPr>
        <w:spacing w:after="0" w:line="240" w:lineRule="auto"/>
        <w:rPr>
          <w:rFonts w:ascii="PT Astra Serif" w:hAnsi="PT Astra Serif"/>
        </w:rPr>
      </w:pPr>
    </w:p>
    <w:p w14:paraId="5A2BF8FC" w14:textId="6785983E" w:rsidR="009E575D" w:rsidRPr="004E4CBC" w:rsidRDefault="009E575D" w:rsidP="00B9409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sectPr w:rsidR="009E575D" w:rsidRPr="004E4CBC" w:rsidSect="00E85B4B">
      <w:pgSz w:w="16838" w:h="11906" w:orient="landscape"/>
      <w:pgMar w:top="425" w:right="39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DFE31" w14:textId="77777777" w:rsidR="00184A04" w:rsidRDefault="00184A04" w:rsidP="00AF38C8">
      <w:pPr>
        <w:spacing w:after="0" w:line="240" w:lineRule="auto"/>
      </w:pPr>
      <w:r>
        <w:separator/>
      </w:r>
    </w:p>
  </w:endnote>
  <w:endnote w:type="continuationSeparator" w:id="0">
    <w:p w14:paraId="3404272F" w14:textId="77777777" w:rsidR="00184A04" w:rsidRDefault="00184A04" w:rsidP="00AF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364663"/>
      <w:docPartObj>
        <w:docPartGallery w:val="Page Numbers (Bottom of Page)"/>
        <w:docPartUnique/>
      </w:docPartObj>
    </w:sdtPr>
    <w:sdtEndPr/>
    <w:sdtContent>
      <w:p w14:paraId="6DD981D3" w14:textId="2B508419" w:rsidR="00023117" w:rsidRDefault="0002311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27">
          <w:rPr>
            <w:noProof/>
          </w:rPr>
          <w:t>21</w:t>
        </w:r>
        <w:r>
          <w:fldChar w:fldCharType="end"/>
        </w:r>
      </w:p>
    </w:sdtContent>
  </w:sdt>
  <w:p w14:paraId="59B19ED7" w14:textId="77777777" w:rsidR="00023117" w:rsidRDefault="000231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BEB60" w14:textId="77777777" w:rsidR="00184A04" w:rsidRDefault="00184A04" w:rsidP="00AF38C8">
      <w:pPr>
        <w:spacing w:after="0" w:line="240" w:lineRule="auto"/>
      </w:pPr>
      <w:r>
        <w:separator/>
      </w:r>
    </w:p>
  </w:footnote>
  <w:footnote w:type="continuationSeparator" w:id="0">
    <w:p w14:paraId="1582A2F0" w14:textId="77777777" w:rsidR="00184A04" w:rsidRDefault="00184A04" w:rsidP="00AF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85pt;height:40.3pt" o:bullet="t">
        <v:imagedata r:id="rId1" o:title="сине"/>
      </v:shape>
    </w:pict>
  </w:numPicBullet>
  <w:abstractNum w:abstractNumId="0">
    <w:nsid w:val="022B68A0"/>
    <w:multiLevelType w:val="hybridMultilevel"/>
    <w:tmpl w:val="316096A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EB7540"/>
    <w:multiLevelType w:val="multilevel"/>
    <w:tmpl w:val="5E30CE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084B4BE1"/>
    <w:multiLevelType w:val="hybridMultilevel"/>
    <w:tmpl w:val="70DC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796"/>
    <w:multiLevelType w:val="hybridMultilevel"/>
    <w:tmpl w:val="71B0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143FD3"/>
    <w:multiLevelType w:val="hybridMultilevel"/>
    <w:tmpl w:val="82D249A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0AD7EAD"/>
    <w:multiLevelType w:val="multilevel"/>
    <w:tmpl w:val="61A43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15183D"/>
    <w:multiLevelType w:val="hybridMultilevel"/>
    <w:tmpl w:val="3EC4484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1E8296C"/>
    <w:multiLevelType w:val="hybridMultilevel"/>
    <w:tmpl w:val="05304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6711FF"/>
    <w:multiLevelType w:val="hybridMultilevel"/>
    <w:tmpl w:val="214A6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98C5572"/>
    <w:multiLevelType w:val="hybridMultilevel"/>
    <w:tmpl w:val="9E129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AB775A"/>
    <w:multiLevelType w:val="multilevel"/>
    <w:tmpl w:val="8FBEDD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1AA44B02"/>
    <w:multiLevelType w:val="hybridMultilevel"/>
    <w:tmpl w:val="6BCE2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F8287D"/>
    <w:multiLevelType w:val="hybridMultilevel"/>
    <w:tmpl w:val="30C8C40E"/>
    <w:lvl w:ilvl="0" w:tplc="2222B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B16DF5"/>
    <w:multiLevelType w:val="hybridMultilevel"/>
    <w:tmpl w:val="4118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E4471"/>
    <w:multiLevelType w:val="hybridMultilevel"/>
    <w:tmpl w:val="52B2F2E4"/>
    <w:lvl w:ilvl="0" w:tplc="9F16C064">
      <w:start w:val="1"/>
      <w:numFmt w:val="decimal"/>
      <w:lvlText w:val="(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5">
    <w:nsid w:val="21C71622"/>
    <w:multiLevelType w:val="hybridMultilevel"/>
    <w:tmpl w:val="8A56A04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A8F590F"/>
    <w:multiLevelType w:val="hybridMultilevel"/>
    <w:tmpl w:val="DCD6B45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2F795E73"/>
    <w:multiLevelType w:val="multilevel"/>
    <w:tmpl w:val="31C238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36D0EE9"/>
    <w:multiLevelType w:val="hybridMultilevel"/>
    <w:tmpl w:val="9A5C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81E72"/>
    <w:multiLevelType w:val="hybridMultilevel"/>
    <w:tmpl w:val="76A89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8E007C"/>
    <w:multiLevelType w:val="multilevel"/>
    <w:tmpl w:val="8FBEDD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1">
    <w:nsid w:val="3F207264"/>
    <w:multiLevelType w:val="hybridMultilevel"/>
    <w:tmpl w:val="4A82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C2893"/>
    <w:multiLevelType w:val="multilevel"/>
    <w:tmpl w:val="7E74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3D37A8"/>
    <w:multiLevelType w:val="hybridMultilevel"/>
    <w:tmpl w:val="66927080"/>
    <w:lvl w:ilvl="0" w:tplc="C1FEE9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AC3E66"/>
    <w:multiLevelType w:val="hybridMultilevel"/>
    <w:tmpl w:val="AF46B63A"/>
    <w:lvl w:ilvl="0" w:tplc="A036B8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5519D1"/>
    <w:multiLevelType w:val="multilevel"/>
    <w:tmpl w:val="55A05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513233D9"/>
    <w:multiLevelType w:val="hybridMultilevel"/>
    <w:tmpl w:val="A56A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846C3"/>
    <w:multiLevelType w:val="hybridMultilevel"/>
    <w:tmpl w:val="7AD83EC0"/>
    <w:lvl w:ilvl="0" w:tplc="FE327F20">
      <w:start w:val="14"/>
      <w:numFmt w:val="bullet"/>
      <w:lvlText w:val=""/>
      <w:lvlJc w:val="left"/>
      <w:pPr>
        <w:ind w:left="47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5F865854"/>
    <w:multiLevelType w:val="hybridMultilevel"/>
    <w:tmpl w:val="D3EC9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CC4E54"/>
    <w:multiLevelType w:val="multilevel"/>
    <w:tmpl w:val="8FBEDD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0">
    <w:nsid w:val="683D2840"/>
    <w:multiLevelType w:val="hybridMultilevel"/>
    <w:tmpl w:val="D97276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A521DF0"/>
    <w:multiLevelType w:val="hybridMultilevel"/>
    <w:tmpl w:val="F59C0D50"/>
    <w:lvl w:ilvl="0" w:tplc="06AC5D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F060306"/>
    <w:multiLevelType w:val="multilevel"/>
    <w:tmpl w:val="5E30CE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3">
    <w:nsid w:val="73DA54EF"/>
    <w:multiLevelType w:val="hybridMultilevel"/>
    <w:tmpl w:val="BDFCE746"/>
    <w:lvl w:ilvl="0" w:tplc="52B8A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665F1"/>
    <w:multiLevelType w:val="hybridMultilevel"/>
    <w:tmpl w:val="275C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A64DF"/>
    <w:multiLevelType w:val="hybridMultilevel"/>
    <w:tmpl w:val="BC96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048AB"/>
    <w:multiLevelType w:val="hybridMultilevel"/>
    <w:tmpl w:val="F6720C6C"/>
    <w:lvl w:ilvl="0" w:tplc="B0D688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BF2E6D"/>
    <w:multiLevelType w:val="hybridMultilevel"/>
    <w:tmpl w:val="743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7"/>
  </w:num>
  <w:num w:numId="4">
    <w:abstractNumId w:val="14"/>
  </w:num>
  <w:num w:numId="5">
    <w:abstractNumId w:val="31"/>
  </w:num>
  <w:num w:numId="6">
    <w:abstractNumId w:val="25"/>
  </w:num>
  <w:num w:numId="7">
    <w:abstractNumId w:val="28"/>
  </w:num>
  <w:num w:numId="8">
    <w:abstractNumId w:val="19"/>
  </w:num>
  <w:num w:numId="9">
    <w:abstractNumId w:val="10"/>
  </w:num>
  <w:num w:numId="10">
    <w:abstractNumId w:val="6"/>
  </w:num>
  <w:num w:numId="11">
    <w:abstractNumId w:val="35"/>
  </w:num>
  <w:num w:numId="12">
    <w:abstractNumId w:val="12"/>
  </w:num>
  <w:num w:numId="13">
    <w:abstractNumId w:val="23"/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3"/>
  </w:num>
  <w:num w:numId="19">
    <w:abstractNumId w:val="15"/>
  </w:num>
  <w:num w:numId="20">
    <w:abstractNumId w:val="16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22"/>
  </w:num>
  <w:num w:numId="25">
    <w:abstractNumId w:val="36"/>
  </w:num>
  <w:num w:numId="26">
    <w:abstractNumId w:val="9"/>
  </w:num>
  <w:num w:numId="27">
    <w:abstractNumId w:val="13"/>
  </w:num>
  <w:num w:numId="28">
    <w:abstractNumId w:val="30"/>
  </w:num>
  <w:num w:numId="29">
    <w:abstractNumId w:val="18"/>
  </w:num>
  <w:num w:numId="30">
    <w:abstractNumId w:val="17"/>
  </w:num>
  <w:num w:numId="31">
    <w:abstractNumId w:val="4"/>
  </w:num>
  <w:num w:numId="32">
    <w:abstractNumId w:val="29"/>
  </w:num>
  <w:num w:numId="33">
    <w:abstractNumId w:val="11"/>
  </w:num>
  <w:num w:numId="34">
    <w:abstractNumId w:val="20"/>
  </w:num>
  <w:num w:numId="35">
    <w:abstractNumId w:val="26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8"/>
    <w:rsid w:val="0000619C"/>
    <w:rsid w:val="000062EC"/>
    <w:rsid w:val="00010164"/>
    <w:rsid w:val="00010F9D"/>
    <w:rsid w:val="0001328F"/>
    <w:rsid w:val="000208EC"/>
    <w:rsid w:val="00022464"/>
    <w:rsid w:val="00023117"/>
    <w:rsid w:val="000313D1"/>
    <w:rsid w:val="0003168D"/>
    <w:rsid w:val="0003649E"/>
    <w:rsid w:val="00042C4B"/>
    <w:rsid w:val="000479CD"/>
    <w:rsid w:val="00051EEE"/>
    <w:rsid w:val="00056E1C"/>
    <w:rsid w:val="0007017D"/>
    <w:rsid w:val="00077768"/>
    <w:rsid w:val="00080239"/>
    <w:rsid w:val="000829A1"/>
    <w:rsid w:val="00087264"/>
    <w:rsid w:val="00087D74"/>
    <w:rsid w:val="00093D34"/>
    <w:rsid w:val="000B0E38"/>
    <w:rsid w:val="000C0783"/>
    <w:rsid w:val="000C24B7"/>
    <w:rsid w:val="000C3A3C"/>
    <w:rsid w:val="000C49DE"/>
    <w:rsid w:val="000D1F74"/>
    <w:rsid w:val="000D6508"/>
    <w:rsid w:val="000D6C3B"/>
    <w:rsid w:val="000E00CA"/>
    <w:rsid w:val="000E1311"/>
    <w:rsid w:val="000E1E58"/>
    <w:rsid w:val="000E2C35"/>
    <w:rsid w:val="000E3829"/>
    <w:rsid w:val="000E3D21"/>
    <w:rsid w:val="000E446B"/>
    <w:rsid w:val="000F22C5"/>
    <w:rsid w:val="000F357D"/>
    <w:rsid w:val="001000B1"/>
    <w:rsid w:val="00130233"/>
    <w:rsid w:val="00137B66"/>
    <w:rsid w:val="00150629"/>
    <w:rsid w:val="00150DA2"/>
    <w:rsid w:val="00154A3D"/>
    <w:rsid w:val="001557BC"/>
    <w:rsid w:val="00156BE2"/>
    <w:rsid w:val="00162913"/>
    <w:rsid w:val="00163E8B"/>
    <w:rsid w:val="00170D0E"/>
    <w:rsid w:val="0017372E"/>
    <w:rsid w:val="00177378"/>
    <w:rsid w:val="00180C01"/>
    <w:rsid w:val="0018112C"/>
    <w:rsid w:val="00182C33"/>
    <w:rsid w:val="001833A9"/>
    <w:rsid w:val="00184A04"/>
    <w:rsid w:val="00184E68"/>
    <w:rsid w:val="00190E40"/>
    <w:rsid w:val="0019505C"/>
    <w:rsid w:val="001A2515"/>
    <w:rsid w:val="001A403C"/>
    <w:rsid w:val="001B2F4C"/>
    <w:rsid w:val="001B452E"/>
    <w:rsid w:val="001B57D1"/>
    <w:rsid w:val="001B77E4"/>
    <w:rsid w:val="001C1C8D"/>
    <w:rsid w:val="001C1E97"/>
    <w:rsid w:val="001C32B0"/>
    <w:rsid w:val="001C33AC"/>
    <w:rsid w:val="001D3ED0"/>
    <w:rsid w:val="001D7BD5"/>
    <w:rsid w:val="001E243F"/>
    <w:rsid w:val="001E2960"/>
    <w:rsid w:val="001E40A7"/>
    <w:rsid w:val="001F1455"/>
    <w:rsid w:val="001F2EF6"/>
    <w:rsid w:val="001F3B00"/>
    <w:rsid w:val="001F4D90"/>
    <w:rsid w:val="001F744D"/>
    <w:rsid w:val="00204774"/>
    <w:rsid w:val="00210C47"/>
    <w:rsid w:val="00213DF8"/>
    <w:rsid w:val="0021489C"/>
    <w:rsid w:val="00215F87"/>
    <w:rsid w:val="00217A91"/>
    <w:rsid w:val="002220BF"/>
    <w:rsid w:val="002226C5"/>
    <w:rsid w:val="00225751"/>
    <w:rsid w:val="002330DF"/>
    <w:rsid w:val="00235A9E"/>
    <w:rsid w:val="00242C86"/>
    <w:rsid w:val="00254708"/>
    <w:rsid w:val="0025692D"/>
    <w:rsid w:val="002579CF"/>
    <w:rsid w:val="0026651A"/>
    <w:rsid w:val="00270523"/>
    <w:rsid w:val="00280DA9"/>
    <w:rsid w:val="00295668"/>
    <w:rsid w:val="00296A1E"/>
    <w:rsid w:val="00296E8E"/>
    <w:rsid w:val="002A5CEC"/>
    <w:rsid w:val="002B09E3"/>
    <w:rsid w:val="002B20DC"/>
    <w:rsid w:val="002B697A"/>
    <w:rsid w:val="002C19FD"/>
    <w:rsid w:val="002C4BE2"/>
    <w:rsid w:val="002C7525"/>
    <w:rsid w:val="002D494C"/>
    <w:rsid w:val="002D69A1"/>
    <w:rsid w:val="002E6FDE"/>
    <w:rsid w:val="002E7CD4"/>
    <w:rsid w:val="002F5A60"/>
    <w:rsid w:val="00306E04"/>
    <w:rsid w:val="003123E8"/>
    <w:rsid w:val="00317287"/>
    <w:rsid w:val="003248D5"/>
    <w:rsid w:val="00332342"/>
    <w:rsid w:val="00332386"/>
    <w:rsid w:val="00335155"/>
    <w:rsid w:val="00343101"/>
    <w:rsid w:val="00345C8D"/>
    <w:rsid w:val="0035186A"/>
    <w:rsid w:val="00353A37"/>
    <w:rsid w:val="00360CCD"/>
    <w:rsid w:val="00360F41"/>
    <w:rsid w:val="003628C8"/>
    <w:rsid w:val="00367F3D"/>
    <w:rsid w:val="003828B1"/>
    <w:rsid w:val="00385349"/>
    <w:rsid w:val="00385448"/>
    <w:rsid w:val="00387663"/>
    <w:rsid w:val="00390783"/>
    <w:rsid w:val="003911DE"/>
    <w:rsid w:val="0039303B"/>
    <w:rsid w:val="003A1C7A"/>
    <w:rsid w:val="003A38EA"/>
    <w:rsid w:val="003A3CB7"/>
    <w:rsid w:val="003A3E0C"/>
    <w:rsid w:val="003A538B"/>
    <w:rsid w:val="003A7F9E"/>
    <w:rsid w:val="003B0DF8"/>
    <w:rsid w:val="003B2C64"/>
    <w:rsid w:val="003C750E"/>
    <w:rsid w:val="003D3A8B"/>
    <w:rsid w:val="003E78D4"/>
    <w:rsid w:val="003F1005"/>
    <w:rsid w:val="004022D8"/>
    <w:rsid w:val="004217FE"/>
    <w:rsid w:val="00424687"/>
    <w:rsid w:val="00431216"/>
    <w:rsid w:val="00431D6E"/>
    <w:rsid w:val="00432152"/>
    <w:rsid w:val="00434EDB"/>
    <w:rsid w:val="00434F9E"/>
    <w:rsid w:val="00440209"/>
    <w:rsid w:val="00442374"/>
    <w:rsid w:val="00442E6D"/>
    <w:rsid w:val="00454B8F"/>
    <w:rsid w:val="00461087"/>
    <w:rsid w:val="004627B9"/>
    <w:rsid w:val="00466BED"/>
    <w:rsid w:val="00471693"/>
    <w:rsid w:val="004847AD"/>
    <w:rsid w:val="004A2D53"/>
    <w:rsid w:val="004A3DD3"/>
    <w:rsid w:val="004A70FB"/>
    <w:rsid w:val="004A75EF"/>
    <w:rsid w:val="004A7F1A"/>
    <w:rsid w:val="004B01B8"/>
    <w:rsid w:val="004B0C45"/>
    <w:rsid w:val="004B1B2D"/>
    <w:rsid w:val="004B5E38"/>
    <w:rsid w:val="004C3DD8"/>
    <w:rsid w:val="004D52FB"/>
    <w:rsid w:val="004D5EA0"/>
    <w:rsid w:val="004D5FEF"/>
    <w:rsid w:val="004E22CC"/>
    <w:rsid w:val="004E2530"/>
    <w:rsid w:val="004E4CBC"/>
    <w:rsid w:val="004E7383"/>
    <w:rsid w:val="004F0361"/>
    <w:rsid w:val="004F2855"/>
    <w:rsid w:val="004F3109"/>
    <w:rsid w:val="004F48FC"/>
    <w:rsid w:val="005013C5"/>
    <w:rsid w:val="00513D50"/>
    <w:rsid w:val="00514208"/>
    <w:rsid w:val="00514C50"/>
    <w:rsid w:val="00521BAD"/>
    <w:rsid w:val="00522D30"/>
    <w:rsid w:val="0052562A"/>
    <w:rsid w:val="00526E54"/>
    <w:rsid w:val="00533391"/>
    <w:rsid w:val="005369C0"/>
    <w:rsid w:val="005415E6"/>
    <w:rsid w:val="00542A98"/>
    <w:rsid w:val="0054338C"/>
    <w:rsid w:val="00551759"/>
    <w:rsid w:val="00557F17"/>
    <w:rsid w:val="00562D6F"/>
    <w:rsid w:val="005638CD"/>
    <w:rsid w:val="00563D62"/>
    <w:rsid w:val="00567257"/>
    <w:rsid w:val="00571E0B"/>
    <w:rsid w:val="005727F9"/>
    <w:rsid w:val="005B00D5"/>
    <w:rsid w:val="005B03F1"/>
    <w:rsid w:val="005B5E47"/>
    <w:rsid w:val="005B5EAB"/>
    <w:rsid w:val="005B6306"/>
    <w:rsid w:val="005B748E"/>
    <w:rsid w:val="005C31A8"/>
    <w:rsid w:val="005C46AC"/>
    <w:rsid w:val="005C7147"/>
    <w:rsid w:val="005D036E"/>
    <w:rsid w:val="005E6561"/>
    <w:rsid w:val="005E6DEC"/>
    <w:rsid w:val="005E6E3F"/>
    <w:rsid w:val="005F6884"/>
    <w:rsid w:val="005F7E95"/>
    <w:rsid w:val="00600DCC"/>
    <w:rsid w:val="00602504"/>
    <w:rsid w:val="00602F2B"/>
    <w:rsid w:val="00603D63"/>
    <w:rsid w:val="006111E4"/>
    <w:rsid w:val="00620EBF"/>
    <w:rsid w:val="00622BDF"/>
    <w:rsid w:val="00622E39"/>
    <w:rsid w:val="006408FF"/>
    <w:rsid w:val="006433B9"/>
    <w:rsid w:val="00644833"/>
    <w:rsid w:val="00662BE8"/>
    <w:rsid w:val="00664AAD"/>
    <w:rsid w:val="0068196B"/>
    <w:rsid w:val="00684663"/>
    <w:rsid w:val="00685D37"/>
    <w:rsid w:val="0068655F"/>
    <w:rsid w:val="006A6D0C"/>
    <w:rsid w:val="006B3D18"/>
    <w:rsid w:val="006B70F3"/>
    <w:rsid w:val="006B7F20"/>
    <w:rsid w:val="006C19DD"/>
    <w:rsid w:val="006C2286"/>
    <w:rsid w:val="006C3E57"/>
    <w:rsid w:val="006C6002"/>
    <w:rsid w:val="006C7509"/>
    <w:rsid w:val="006C7F82"/>
    <w:rsid w:val="006D4C47"/>
    <w:rsid w:val="006D71B3"/>
    <w:rsid w:val="006E2845"/>
    <w:rsid w:val="006E74F2"/>
    <w:rsid w:val="006E79FC"/>
    <w:rsid w:val="006F258A"/>
    <w:rsid w:val="007009CC"/>
    <w:rsid w:val="00702CD0"/>
    <w:rsid w:val="00712971"/>
    <w:rsid w:val="00716BB6"/>
    <w:rsid w:val="00722A7F"/>
    <w:rsid w:val="00730CFA"/>
    <w:rsid w:val="00735A11"/>
    <w:rsid w:val="0073646E"/>
    <w:rsid w:val="00736F42"/>
    <w:rsid w:val="0074128D"/>
    <w:rsid w:val="007425DA"/>
    <w:rsid w:val="00743E16"/>
    <w:rsid w:val="0074647B"/>
    <w:rsid w:val="00746FDA"/>
    <w:rsid w:val="007470EE"/>
    <w:rsid w:val="007502A6"/>
    <w:rsid w:val="007510CC"/>
    <w:rsid w:val="0075285F"/>
    <w:rsid w:val="007558EB"/>
    <w:rsid w:val="00756018"/>
    <w:rsid w:val="0076124D"/>
    <w:rsid w:val="007630F4"/>
    <w:rsid w:val="00764290"/>
    <w:rsid w:val="0076564F"/>
    <w:rsid w:val="007730A7"/>
    <w:rsid w:val="00775534"/>
    <w:rsid w:val="00775C08"/>
    <w:rsid w:val="007773B1"/>
    <w:rsid w:val="007773F8"/>
    <w:rsid w:val="007801D9"/>
    <w:rsid w:val="00782C8A"/>
    <w:rsid w:val="0078300B"/>
    <w:rsid w:val="007917A2"/>
    <w:rsid w:val="007963B1"/>
    <w:rsid w:val="007973C5"/>
    <w:rsid w:val="007B7043"/>
    <w:rsid w:val="007B77CF"/>
    <w:rsid w:val="007C0598"/>
    <w:rsid w:val="007C38FF"/>
    <w:rsid w:val="007C5E98"/>
    <w:rsid w:val="007D23CD"/>
    <w:rsid w:val="007D3BFA"/>
    <w:rsid w:val="007E2EFC"/>
    <w:rsid w:val="007E3B72"/>
    <w:rsid w:val="007E76C9"/>
    <w:rsid w:val="007F2231"/>
    <w:rsid w:val="007F2677"/>
    <w:rsid w:val="007F2E58"/>
    <w:rsid w:val="007F5AB9"/>
    <w:rsid w:val="008034FB"/>
    <w:rsid w:val="008111D9"/>
    <w:rsid w:val="00816FDE"/>
    <w:rsid w:val="00817EB2"/>
    <w:rsid w:val="00822DB4"/>
    <w:rsid w:val="008432DA"/>
    <w:rsid w:val="00845501"/>
    <w:rsid w:val="00857ABD"/>
    <w:rsid w:val="00861106"/>
    <w:rsid w:val="0086207D"/>
    <w:rsid w:val="00866209"/>
    <w:rsid w:val="00872C84"/>
    <w:rsid w:val="00880A14"/>
    <w:rsid w:val="00882BB3"/>
    <w:rsid w:val="008833A9"/>
    <w:rsid w:val="008864E6"/>
    <w:rsid w:val="00890E6D"/>
    <w:rsid w:val="00892C1E"/>
    <w:rsid w:val="00893BDD"/>
    <w:rsid w:val="008978C5"/>
    <w:rsid w:val="008A66BC"/>
    <w:rsid w:val="008B2A3B"/>
    <w:rsid w:val="008B5CB4"/>
    <w:rsid w:val="008C7140"/>
    <w:rsid w:val="008D0EF7"/>
    <w:rsid w:val="008D7991"/>
    <w:rsid w:val="008F1D9F"/>
    <w:rsid w:val="008F2223"/>
    <w:rsid w:val="008F7C7F"/>
    <w:rsid w:val="008F7DB1"/>
    <w:rsid w:val="009013EC"/>
    <w:rsid w:val="009040EA"/>
    <w:rsid w:val="00906885"/>
    <w:rsid w:val="0091341D"/>
    <w:rsid w:val="00922158"/>
    <w:rsid w:val="00925558"/>
    <w:rsid w:val="00934027"/>
    <w:rsid w:val="00934086"/>
    <w:rsid w:val="00934478"/>
    <w:rsid w:val="00934B05"/>
    <w:rsid w:val="00937403"/>
    <w:rsid w:val="0094686A"/>
    <w:rsid w:val="00946F64"/>
    <w:rsid w:val="0096144A"/>
    <w:rsid w:val="00961732"/>
    <w:rsid w:val="009622CC"/>
    <w:rsid w:val="00963FB0"/>
    <w:rsid w:val="009652D0"/>
    <w:rsid w:val="0097156D"/>
    <w:rsid w:val="009768A7"/>
    <w:rsid w:val="00983123"/>
    <w:rsid w:val="0098667C"/>
    <w:rsid w:val="00986E33"/>
    <w:rsid w:val="00987691"/>
    <w:rsid w:val="009942DB"/>
    <w:rsid w:val="00996CAA"/>
    <w:rsid w:val="009A7A71"/>
    <w:rsid w:val="009B0040"/>
    <w:rsid w:val="009B7464"/>
    <w:rsid w:val="009C5839"/>
    <w:rsid w:val="009D0D8B"/>
    <w:rsid w:val="009D3267"/>
    <w:rsid w:val="009D35D6"/>
    <w:rsid w:val="009E1E10"/>
    <w:rsid w:val="009E3716"/>
    <w:rsid w:val="009E4F48"/>
    <w:rsid w:val="009E575D"/>
    <w:rsid w:val="009E6C91"/>
    <w:rsid w:val="009E78D9"/>
    <w:rsid w:val="009F2459"/>
    <w:rsid w:val="009F270E"/>
    <w:rsid w:val="00A01D73"/>
    <w:rsid w:val="00A02AD1"/>
    <w:rsid w:val="00A02AF2"/>
    <w:rsid w:val="00A06BFD"/>
    <w:rsid w:val="00A16181"/>
    <w:rsid w:val="00A21584"/>
    <w:rsid w:val="00A257D8"/>
    <w:rsid w:val="00A3135A"/>
    <w:rsid w:val="00A3555C"/>
    <w:rsid w:val="00A63442"/>
    <w:rsid w:val="00A67716"/>
    <w:rsid w:val="00A713D9"/>
    <w:rsid w:val="00A721AF"/>
    <w:rsid w:val="00A7576F"/>
    <w:rsid w:val="00A814D3"/>
    <w:rsid w:val="00A844B4"/>
    <w:rsid w:val="00A86F57"/>
    <w:rsid w:val="00A90F72"/>
    <w:rsid w:val="00AA0055"/>
    <w:rsid w:val="00AB406A"/>
    <w:rsid w:val="00AB5804"/>
    <w:rsid w:val="00AC6B1F"/>
    <w:rsid w:val="00AD1180"/>
    <w:rsid w:val="00AD67A5"/>
    <w:rsid w:val="00AE04AF"/>
    <w:rsid w:val="00AE4992"/>
    <w:rsid w:val="00AE643F"/>
    <w:rsid w:val="00AE73AA"/>
    <w:rsid w:val="00AF17D1"/>
    <w:rsid w:val="00AF38C8"/>
    <w:rsid w:val="00AF43A4"/>
    <w:rsid w:val="00AF5FD6"/>
    <w:rsid w:val="00B070C4"/>
    <w:rsid w:val="00B13B47"/>
    <w:rsid w:val="00B16059"/>
    <w:rsid w:val="00B20233"/>
    <w:rsid w:val="00B20D95"/>
    <w:rsid w:val="00B2641D"/>
    <w:rsid w:val="00B334D6"/>
    <w:rsid w:val="00B33A16"/>
    <w:rsid w:val="00B51BDE"/>
    <w:rsid w:val="00B62604"/>
    <w:rsid w:val="00B66EA7"/>
    <w:rsid w:val="00B71088"/>
    <w:rsid w:val="00B71E45"/>
    <w:rsid w:val="00B73717"/>
    <w:rsid w:val="00B81F16"/>
    <w:rsid w:val="00B832D4"/>
    <w:rsid w:val="00B83AFB"/>
    <w:rsid w:val="00B83D9B"/>
    <w:rsid w:val="00B86541"/>
    <w:rsid w:val="00B867C4"/>
    <w:rsid w:val="00B869FD"/>
    <w:rsid w:val="00B94093"/>
    <w:rsid w:val="00B95F3B"/>
    <w:rsid w:val="00BA05DE"/>
    <w:rsid w:val="00BA3A03"/>
    <w:rsid w:val="00BA7BEB"/>
    <w:rsid w:val="00BB62F0"/>
    <w:rsid w:val="00BB6340"/>
    <w:rsid w:val="00BC1DA3"/>
    <w:rsid w:val="00BD2791"/>
    <w:rsid w:val="00BD7D71"/>
    <w:rsid w:val="00BF01DC"/>
    <w:rsid w:val="00BF124E"/>
    <w:rsid w:val="00BF16C1"/>
    <w:rsid w:val="00C0121E"/>
    <w:rsid w:val="00C033D3"/>
    <w:rsid w:val="00C065B1"/>
    <w:rsid w:val="00C117A2"/>
    <w:rsid w:val="00C14222"/>
    <w:rsid w:val="00C15C83"/>
    <w:rsid w:val="00C25FC2"/>
    <w:rsid w:val="00C340B2"/>
    <w:rsid w:val="00C359AD"/>
    <w:rsid w:val="00C47AF7"/>
    <w:rsid w:val="00C5262B"/>
    <w:rsid w:val="00C66259"/>
    <w:rsid w:val="00C6797A"/>
    <w:rsid w:val="00C711AF"/>
    <w:rsid w:val="00C86713"/>
    <w:rsid w:val="00C86C22"/>
    <w:rsid w:val="00CA0826"/>
    <w:rsid w:val="00CA0F47"/>
    <w:rsid w:val="00CA4901"/>
    <w:rsid w:val="00CA7B2D"/>
    <w:rsid w:val="00CB2ABE"/>
    <w:rsid w:val="00CB7E25"/>
    <w:rsid w:val="00CC00F2"/>
    <w:rsid w:val="00CC2EAB"/>
    <w:rsid w:val="00CD3BB3"/>
    <w:rsid w:val="00CD51C6"/>
    <w:rsid w:val="00CE1122"/>
    <w:rsid w:val="00CF1B6C"/>
    <w:rsid w:val="00CF770F"/>
    <w:rsid w:val="00D149F2"/>
    <w:rsid w:val="00D16F00"/>
    <w:rsid w:val="00D17DDB"/>
    <w:rsid w:val="00D21089"/>
    <w:rsid w:val="00D23156"/>
    <w:rsid w:val="00D25313"/>
    <w:rsid w:val="00D32463"/>
    <w:rsid w:val="00D36270"/>
    <w:rsid w:val="00D42BC1"/>
    <w:rsid w:val="00D45F64"/>
    <w:rsid w:val="00D56A43"/>
    <w:rsid w:val="00D6016A"/>
    <w:rsid w:val="00D6244B"/>
    <w:rsid w:val="00D62C68"/>
    <w:rsid w:val="00D6491C"/>
    <w:rsid w:val="00D701D7"/>
    <w:rsid w:val="00D709F9"/>
    <w:rsid w:val="00D77000"/>
    <w:rsid w:val="00D846D9"/>
    <w:rsid w:val="00D90A50"/>
    <w:rsid w:val="00D9117E"/>
    <w:rsid w:val="00D9568E"/>
    <w:rsid w:val="00DA26E9"/>
    <w:rsid w:val="00DA680D"/>
    <w:rsid w:val="00DA7462"/>
    <w:rsid w:val="00DB145C"/>
    <w:rsid w:val="00DB21B3"/>
    <w:rsid w:val="00DB3B59"/>
    <w:rsid w:val="00DB77D4"/>
    <w:rsid w:val="00DC1F1E"/>
    <w:rsid w:val="00DD1108"/>
    <w:rsid w:val="00DD204E"/>
    <w:rsid w:val="00DD7C7D"/>
    <w:rsid w:val="00DE57ED"/>
    <w:rsid w:val="00DF4DF6"/>
    <w:rsid w:val="00DF65B1"/>
    <w:rsid w:val="00DF7AEC"/>
    <w:rsid w:val="00E109C4"/>
    <w:rsid w:val="00E1166B"/>
    <w:rsid w:val="00E118E7"/>
    <w:rsid w:val="00E15ABF"/>
    <w:rsid w:val="00E23C81"/>
    <w:rsid w:val="00E24E2A"/>
    <w:rsid w:val="00E27BAD"/>
    <w:rsid w:val="00E37259"/>
    <w:rsid w:val="00E43898"/>
    <w:rsid w:val="00E47320"/>
    <w:rsid w:val="00E47F90"/>
    <w:rsid w:val="00E5465F"/>
    <w:rsid w:val="00E649A4"/>
    <w:rsid w:val="00E73CD4"/>
    <w:rsid w:val="00E75BA9"/>
    <w:rsid w:val="00E76A54"/>
    <w:rsid w:val="00E8224A"/>
    <w:rsid w:val="00E824B1"/>
    <w:rsid w:val="00E841B6"/>
    <w:rsid w:val="00E85252"/>
    <w:rsid w:val="00E853AD"/>
    <w:rsid w:val="00E85B4B"/>
    <w:rsid w:val="00E86DD5"/>
    <w:rsid w:val="00E8759A"/>
    <w:rsid w:val="00E878CC"/>
    <w:rsid w:val="00E87EAB"/>
    <w:rsid w:val="00E94B54"/>
    <w:rsid w:val="00E959FF"/>
    <w:rsid w:val="00E97415"/>
    <w:rsid w:val="00EA6B34"/>
    <w:rsid w:val="00EA741A"/>
    <w:rsid w:val="00EA7D43"/>
    <w:rsid w:val="00EB3B95"/>
    <w:rsid w:val="00EB5D03"/>
    <w:rsid w:val="00EC6277"/>
    <w:rsid w:val="00ED1627"/>
    <w:rsid w:val="00ED20E4"/>
    <w:rsid w:val="00ED34E1"/>
    <w:rsid w:val="00ED355E"/>
    <w:rsid w:val="00ED44E8"/>
    <w:rsid w:val="00ED542F"/>
    <w:rsid w:val="00ED6889"/>
    <w:rsid w:val="00EE605E"/>
    <w:rsid w:val="00EF1044"/>
    <w:rsid w:val="00EF2BEF"/>
    <w:rsid w:val="00EF3ED7"/>
    <w:rsid w:val="00EF4376"/>
    <w:rsid w:val="00EF5228"/>
    <w:rsid w:val="00F23DD0"/>
    <w:rsid w:val="00F30D71"/>
    <w:rsid w:val="00F360EA"/>
    <w:rsid w:val="00F36381"/>
    <w:rsid w:val="00F411B3"/>
    <w:rsid w:val="00F42098"/>
    <w:rsid w:val="00F42B0F"/>
    <w:rsid w:val="00F4441B"/>
    <w:rsid w:val="00F46A8C"/>
    <w:rsid w:val="00F518BE"/>
    <w:rsid w:val="00F54C7C"/>
    <w:rsid w:val="00F55907"/>
    <w:rsid w:val="00F56CD7"/>
    <w:rsid w:val="00F609BD"/>
    <w:rsid w:val="00F6731B"/>
    <w:rsid w:val="00F723D1"/>
    <w:rsid w:val="00F7436C"/>
    <w:rsid w:val="00F75F30"/>
    <w:rsid w:val="00F773A3"/>
    <w:rsid w:val="00F83301"/>
    <w:rsid w:val="00F94200"/>
    <w:rsid w:val="00FA015B"/>
    <w:rsid w:val="00FA298C"/>
    <w:rsid w:val="00FA5EB1"/>
    <w:rsid w:val="00FA674C"/>
    <w:rsid w:val="00FB1D36"/>
    <w:rsid w:val="00FD3B3A"/>
    <w:rsid w:val="00FD41EE"/>
    <w:rsid w:val="00FD5D51"/>
    <w:rsid w:val="00FD76A4"/>
    <w:rsid w:val="00FE364A"/>
    <w:rsid w:val="00FE51A9"/>
    <w:rsid w:val="00FE6068"/>
    <w:rsid w:val="00FE6D77"/>
    <w:rsid w:val="00FF2258"/>
    <w:rsid w:val="00FF30D7"/>
    <w:rsid w:val="00FF562D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D2B2E"/>
  <w15:docId w15:val="{BE2C0EF7-2F1A-4FDE-A021-AE0DD3AB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B1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24B1"/>
    <w:pPr>
      <w:ind w:firstLine="709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2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22BDF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7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0DA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D11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986E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6E3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986E33"/>
    <w:rPr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C19FD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rsid w:val="002C19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D6491C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F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38C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F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38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wsedxQEP6VnY8u_Gnlo83kI0Sak3N5Mj/edit?dl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uF3eOKspgd4uQrSMqvt8iSGfKeB6uzyl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h3kis6Avo4nBQpiiSIDjwYuQb4Bcxn7TkC618KKfgms/ed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08DC-3D3D-4672-9B4E-3058B54B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1</Pages>
  <Words>6601</Words>
  <Characters>37630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307</cp:revision>
  <cp:lastPrinted>2021-01-28T10:17:00Z</cp:lastPrinted>
  <dcterms:created xsi:type="dcterms:W3CDTF">2020-10-13T11:17:00Z</dcterms:created>
  <dcterms:modified xsi:type="dcterms:W3CDTF">2021-02-02T04:59:00Z</dcterms:modified>
</cp:coreProperties>
</file>